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29CA45" w14:textId="77777777" w:rsidR="00B8571F" w:rsidRDefault="00B8571F" w:rsidP="00B8571F">
      <w:r w:rsidRPr="00311C7F">
        <w:rPr>
          <w:noProof/>
          <w:color w:val="7F7F7F" w:themeColor="text1" w:themeTint="80"/>
        </w:rPr>
        <w:drawing>
          <wp:anchor distT="0" distB="0" distL="114300" distR="114300" simplePos="0" relativeHeight="251659264" behindDoc="0" locked="0" layoutInCell="1" allowOverlap="1" wp14:anchorId="457FCC8A" wp14:editId="52D6973C">
            <wp:simplePos x="0" y="0"/>
            <wp:positionH relativeFrom="column">
              <wp:posOffset>0</wp:posOffset>
            </wp:positionH>
            <wp:positionV relativeFrom="paragraph">
              <wp:posOffset>3810</wp:posOffset>
            </wp:positionV>
            <wp:extent cx="1719072" cy="539496"/>
            <wp:effectExtent l="0" t="0" r="0" b="0"/>
            <wp:wrapTopAndBottom/>
            <wp:docPr id="1865972111"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7B418F88" w14:textId="77777777" w:rsidR="00B8571F" w:rsidRPr="00F87C1F" w:rsidRDefault="00B8571F" w:rsidP="00B8571F">
      <w:pPr>
        <w:pStyle w:val="Heading1"/>
      </w:pPr>
      <w:r w:rsidRPr="00F87C1F">
        <w:t xml:space="preserve">Study Guide to Alexander Strauch’s </w:t>
      </w:r>
      <w:r w:rsidRPr="00F87C1F">
        <w:rPr>
          <w:i/>
          <w:iCs/>
        </w:rPr>
        <w:t>Biblical Eldership</w:t>
      </w:r>
    </w:p>
    <w:p w14:paraId="1D2C45C6" w14:textId="77777777" w:rsidR="00B8571F" w:rsidRPr="00F87C1F" w:rsidRDefault="00B8571F" w:rsidP="00B8571F">
      <w:pPr>
        <w:pStyle w:val="Title"/>
      </w:pPr>
      <w:r w:rsidRPr="00F87C1F">
        <w:t xml:space="preserve">Chapter </w:t>
      </w:r>
      <w:r>
        <w:t>8</w:t>
      </w:r>
      <w:r w:rsidRPr="00F87C1F">
        <w:t xml:space="preserve">: </w:t>
      </w:r>
      <w:r w:rsidRPr="00B17DB2">
        <w:t>Paul’s Final Charge to the Ephesian Elders: Follow My Example</w:t>
      </w:r>
    </w:p>
    <w:p w14:paraId="467D9006" w14:textId="77777777" w:rsidR="00B8571F" w:rsidRPr="00093000" w:rsidRDefault="00B8571F" w:rsidP="00B8571F">
      <w:pPr>
        <w:rPr>
          <w:rStyle w:val="Shade"/>
        </w:rPr>
      </w:pPr>
      <w:r w:rsidRPr="003E3CB2">
        <w:rPr>
          <w:rStyle w:val="Shade"/>
        </w:rPr>
        <w:t xml:space="preserve">Read Chapter </w:t>
      </w:r>
      <w:r>
        <w:rPr>
          <w:rStyle w:val="Shade"/>
        </w:rPr>
        <w:t>8</w:t>
      </w:r>
      <w:r w:rsidRPr="003E3CB2">
        <w:rPr>
          <w:rStyle w:val="Shade"/>
        </w:rPr>
        <w:t>: “</w:t>
      </w:r>
      <w:r w:rsidRPr="00B17DB2">
        <w:rPr>
          <w:rStyle w:val="Shade"/>
        </w:rPr>
        <w:t>Paul’s Final Charge to the Ephesian Elders: Follow My Example</w:t>
      </w:r>
      <w:r w:rsidRPr="003E3CB2">
        <w:rPr>
          <w:rStyle w:val="Shade"/>
        </w:rPr>
        <w:t>”</w:t>
      </w:r>
    </w:p>
    <w:p w14:paraId="5A0B20E0" w14:textId="77777777" w:rsidR="00B8571F" w:rsidRPr="00B17DB2" w:rsidRDefault="00B8571F" w:rsidP="00B8571F">
      <w:r w:rsidRPr="00B17DB2">
        <w:rPr>
          <w:b/>
          <w:bCs/>
        </w:rPr>
        <w:t>Introduction:</w:t>
      </w:r>
      <w:r w:rsidRPr="00B17DB2">
        <w:t xml:space="preserve"> This chapter focuses on </w:t>
      </w:r>
      <w:r w:rsidRPr="00B17DB2">
        <w:rPr>
          <w:b/>
          <w:bCs/>
        </w:rPr>
        <w:t>Acts 20:17–27</w:t>
      </w:r>
      <w:r w:rsidRPr="00B17DB2">
        <w:t xml:space="preserve">. About this text, Strauch writes, “I challenge you to make it your goal to master the content of Paul’s prophetic, apostolic message–study it, memorize it, think deeply upon it, discuss it, teach it, and live it. This passage is essential for training future shepherd leaders” (p. 97). </w:t>
      </w:r>
    </w:p>
    <w:p w14:paraId="77F92463" w14:textId="77777777" w:rsidR="00B8571F" w:rsidRDefault="00B8571F" w:rsidP="00B8571F">
      <w:r w:rsidRPr="00B17DB2">
        <w:rPr>
          <w:b/>
          <w:bCs/>
        </w:rPr>
        <w:t>Q:</w:t>
      </w:r>
      <w:r w:rsidRPr="00BB0DA6">
        <w:t xml:space="preserve"> What should elders learn about leading the church from Paul’s life and example? Draw from the text, be specific, and think carefully about application in your answers. </w:t>
      </w:r>
    </w:p>
    <w:p w14:paraId="2BF5E333" w14:textId="77777777" w:rsidR="00B8571F" w:rsidRPr="0037470E" w:rsidRDefault="00B8571F" w:rsidP="00B8571F">
      <w:pPr>
        <w:pStyle w:val="Answer"/>
      </w:pPr>
      <w:r>
        <w:t>Answer Here</w:t>
      </w:r>
    </w:p>
    <w:p w14:paraId="1319F153" w14:textId="77777777" w:rsidR="00B8571F" w:rsidRDefault="00B8571F" w:rsidP="00B8571F">
      <w:r w:rsidRPr="0027219D">
        <w:rPr>
          <w:b/>
          <w:bCs/>
        </w:rPr>
        <w:t>Q</w:t>
      </w:r>
      <w:r w:rsidRPr="002E2CBD">
        <w:t>: Paul suffered in his service to Christ and the church. How should his suffering both prepare and encourage elders? In what specific ways do elders suffer today as they serve?</w:t>
      </w:r>
    </w:p>
    <w:p w14:paraId="654BAFCD" w14:textId="77777777" w:rsidR="00B8571F" w:rsidRPr="00BB7F84" w:rsidRDefault="00B8571F" w:rsidP="00B8571F">
      <w:pPr>
        <w:pStyle w:val="Answer"/>
      </w:pPr>
      <w:r>
        <w:t>Answer Here</w:t>
      </w:r>
    </w:p>
    <w:p w14:paraId="23A44396" w14:textId="77777777" w:rsidR="00B8571F" w:rsidRDefault="00B8571F" w:rsidP="00B8571F">
      <w:r w:rsidRPr="00B17DB2">
        <w:rPr>
          <w:b/>
          <w:bCs/>
        </w:rPr>
        <w:t>Q:</w:t>
      </w:r>
      <w:r w:rsidRPr="00417C78">
        <w:t xml:space="preserve"> Paul was dedicated to fulfilling his calling from God. What impact should his example of commitment have on elders today?</w:t>
      </w:r>
    </w:p>
    <w:p w14:paraId="6FC18B7C" w14:textId="77777777" w:rsidR="00B8571F" w:rsidRPr="00736CF8" w:rsidRDefault="00B8571F" w:rsidP="00B8571F">
      <w:pPr>
        <w:pStyle w:val="Answer"/>
      </w:pPr>
      <w:r>
        <w:t>Answer Here</w:t>
      </w:r>
    </w:p>
    <w:p w14:paraId="6F110483" w14:textId="77777777" w:rsidR="00B8571F" w:rsidRDefault="00B8571F" w:rsidP="00B8571F">
      <w:pPr>
        <w:rPr>
          <w:rStyle w:val="Strong"/>
          <w:rFonts w:eastAsiaTheme="majorEastAsia"/>
        </w:rPr>
      </w:pPr>
      <w:r>
        <w:rPr>
          <w:b/>
        </w:rPr>
        <w:t>Q:</w:t>
      </w:r>
      <w:r>
        <w:rPr>
          <w:bCs/>
        </w:rPr>
        <w:t xml:space="preserve"> What did Paul mean when he said, “</w:t>
      </w:r>
      <w:r w:rsidRPr="00A80854">
        <w:rPr>
          <w:bCs/>
        </w:rPr>
        <w:t>I am innocent of the blood of all</w:t>
      </w:r>
      <w:r>
        <w:rPr>
          <w:bCs/>
        </w:rPr>
        <w:t>” (Acts 20:26)? What does it look like for elders to follow his example and likewise be innocent of the blood of all?</w:t>
      </w:r>
      <w:r w:rsidRPr="00736CF8">
        <w:rPr>
          <w:rStyle w:val="Strong"/>
          <w:rFonts w:eastAsiaTheme="majorEastAsia"/>
        </w:rPr>
        <w:t xml:space="preserve"> </w:t>
      </w:r>
    </w:p>
    <w:p w14:paraId="7AE70827" w14:textId="77777777" w:rsidR="00B8571F" w:rsidRPr="00BB46D2" w:rsidRDefault="00B8571F" w:rsidP="00B8571F">
      <w:pPr>
        <w:pStyle w:val="Answer"/>
      </w:pPr>
      <w:r>
        <w:t>Answer Here</w:t>
      </w:r>
    </w:p>
    <w:p w14:paraId="0C30B609" w14:textId="77777777" w:rsidR="00B8571F" w:rsidRPr="00B17DB2" w:rsidRDefault="00B8571F" w:rsidP="00B8571F">
      <w:pPr>
        <w:rPr>
          <w:rFonts w:eastAsia="Times New Roman"/>
          <w:bCs/>
        </w:rPr>
      </w:pPr>
      <w:r w:rsidRPr="00CD5E4D">
        <w:rPr>
          <w:rFonts w:eastAsia="Times New Roman"/>
          <w:b/>
        </w:rPr>
        <w:t xml:space="preserve">Q: </w:t>
      </w:r>
      <w:r>
        <w:rPr>
          <w:rFonts w:eastAsia="Times New Roman"/>
          <w:bCs/>
        </w:rPr>
        <w:t>What did Paul mean when he said, “</w:t>
      </w:r>
      <w:r w:rsidRPr="000174D5">
        <w:rPr>
          <w:rFonts w:eastAsia="Times New Roman"/>
          <w:bCs/>
        </w:rPr>
        <w:t>I did not shrink from declaring to you the whole counsel of God</w:t>
      </w:r>
      <w:r>
        <w:rPr>
          <w:rFonts w:eastAsia="Times New Roman"/>
          <w:bCs/>
        </w:rPr>
        <w:t>” (Acts 20:27). What does it look like, in practice, for elders to do the same in the church they oversee?</w:t>
      </w:r>
      <w:r w:rsidRPr="00A418E9">
        <w:rPr>
          <w:rStyle w:val="Strong"/>
        </w:rPr>
        <w:t xml:space="preserve"> </w:t>
      </w:r>
    </w:p>
    <w:p w14:paraId="43C4201B" w14:textId="77777777" w:rsidR="00B8571F" w:rsidRPr="00B44F12" w:rsidRDefault="00B8571F" w:rsidP="00B8571F">
      <w:pPr>
        <w:pStyle w:val="Answer"/>
      </w:pPr>
      <w:r>
        <w:t>Answer Here</w:t>
      </w:r>
    </w:p>
    <w:p w14:paraId="5610856C" w14:textId="77777777" w:rsidR="00B8571F" w:rsidRPr="00B44F12" w:rsidRDefault="00B8571F" w:rsidP="00B8571F">
      <w:r w:rsidRPr="00B44F12">
        <w:rPr>
          <w:b/>
          <w:bCs/>
        </w:rPr>
        <w:lastRenderedPageBreak/>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52DB635D" w14:textId="77777777" w:rsidR="00B8571F" w:rsidRPr="00642F87" w:rsidRDefault="00B8571F" w:rsidP="00B8571F">
      <w:pPr>
        <w:pStyle w:val="Answer"/>
      </w:pPr>
      <w:r>
        <w:t>Answer Here</w:t>
      </w:r>
    </w:p>
    <w:p w14:paraId="3E38B1E5" w14:textId="575622D6" w:rsidR="00B8571F" w:rsidRDefault="00B8571F">
      <w:pPr>
        <w:spacing w:after="0" w:line="240" w:lineRule="auto"/>
      </w:pPr>
      <w:r>
        <w:br w:type="page"/>
      </w:r>
    </w:p>
    <w:p w14:paraId="00AF65D4" w14:textId="77777777" w:rsidR="00B8571F" w:rsidRDefault="00B8571F" w:rsidP="00B8571F">
      <w:r w:rsidRPr="00311C7F">
        <w:rPr>
          <w:noProof/>
          <w:color w:val="7F7F7F" w:themeColor="text1" w:themeTint="80"/>
        </w:rPr>
        <w:lastRenderedPageBreak/>
        <w:drawing>
          <wp:anchor distT="0" distB="0" distL="114300" distR="114300" simplePos="0" relativeHeight="251661312" behindDoc="0" locked="0" layoutInCell="1" allowOverlap="1" wp14:anchorId="5FD9FF9C" wp14:editId="492FF710">
            <wp:simplePos x="0" y="0"/>
            <wp:positionH relativeFrom="column">
              <wp:posOffset>0</wp:posOffset>
            </wp:positionH>
            <wp:positionV relativeFrom="paragraph">
              <wp:posOffset>3810</wp:posOffset>
            </wp:positionV>
            <wp:extent cx="1719072" cy="539496"/>
            <wp:effectExtent l="0" t="0" r="0" b="0"/>
            <wp:wrapTopAndBottom/>
            <wp:docPr id="604743019"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63E227B1" w14:textId="77777777" w:rsidR="00B8571F" w:rsidRPr="00F87C1F" w:rsidRDefault="00B8571F" w:rsidP="00B8571F">
      <w:pPr>
        <w:pStyle w:val="Heading1"/>
      </w:pPr>
      <w:r w:rsidRPr="00F87C1F">
        <w:t xml:space="preserve">Study Guide to Alexander Strauch’s </w:t>
      </w:r>
      <w:r w:rsidRPr="00F87C1F">
        <w:rPr>
          <w:i/>
          <w:iCs/>
        </w:rPr>
        <w:t>Biblical Eldership</w:t>
      </w:r>
    </w:p>
    <w:p w14:paraId="7619A70C" w14:textId="77777777" w:rsidR="00B8571F" w:rsidRPr="00F87C1F" w:rsidRDefault="00B8571F" w:rsidP="00B8571F">
      <w:pPr>
        <w:pStyle w:val="Title"/>
      </w:pPr>
      <w:r w:rsidRPr="00F87C1F">
        <w:t xml:space="preserve">Chapter </w:t>
      </w:r>
      <w:r>
        <w:t>9</w:t>
      </w:r>
      <w:r w:rsidRPr="00F87C1F">
        <w:t xml:space="preserve">: </w:t>
      </w:r>
      <w:r w:rsidRPr="00AF33C9">
        <w:t>Pastor the Church of God</w:t>
      </w:r>
    </w:p>
    <w:p w14:paraId="512A5E9C" w14:textId="77777777" w:rsidR="00B8571F" w:rsidRPr="00093000" w:rsidRDefault="00B8571F" w:rsidP="00B8571F">
      <w:pPr>
        <w:rPr>
          <w:rStyle w:val="Shade"/>
        </w:rPr>
      </w:pPr>
      <w:r w:rsidRPr="003E3CB2">
        <w:rPr>
          <w:rStyle w:val="Shade"/>
        </w:rPr>
        <w:t xml:space="preserve">Read Chapter </w:t>
      </w:r>
      <w:r>
        <w:rPr>
          <w:rStyle w:val="Shade"/>
        </w:rPr>
        <w:t>9</w:t>
      </w:r>
      <w:r w:rsidRPr="003E3CB2">
        <w:rPr>
          <w:rStyle w:val="Shade"/>
        </w:rPr>
        <w:t>: “</w:t>
      </w:r>
      <w:r w:rsidRPr="00AF33C9">
        <w:rPr>
          <w:rStyle w:val="Shade"/>
        </w:rPr>
        <w:t>Pastor the Church of God</w:t>
      </w:r>
      <w:r w:rsidRPr="003E3CB2">
        <w:rPr>
          <w:rStyle w:val="Shade"/>
        </w:rPr>
        <w:t>”</w:t>
      </w:r>
    </w:p>
    <w:p w14:paraId="617C6C0C" w14:textId="77777777" w:rsidR="00B8571F" w:rsidRPr="00AF33C9" w:rsidRDefault="00B8571F" w:rsidP="00B8571F">
      <w:r w:rsidRPr="00AF33C9">
        <w:rPr>
          <w:b/>
          <w:bCs/>
        </w:rPr>
        <w:t>Introduction:</w:t>
      </w:r>
      <w:r w:rsidRPr="00AF33C9">
        <w:t xml:space="preserve"> This chapter continues to examine Paul’s final charge to the Ephesian elders. It focuses on </w:t>
      </w:r>
      <w:r w:rsidRPr="00AF33C9">
        <w:rPr>
          <w:b/>
          <w:bCs/>
        </w:rPr>
        <w:t>Acts 20:28–31</w:t>
      </w:r>
      <w:r w:rsidRPr="00AF33C9">
        <w:t xml:space="preserve">. </w:t>
      </w:r>
    </w:p>
    <w:p w14:paraId="7D49FF58" w14:textId="77777777" w:rsidR="00B8571F" w:rsidRDefault="00B8571F" w:rsidP="00B8571F">
      <w:r w:rsidRPr="00AF33C9">
        <w:rPr>
          <w:b/>
          <w:bCs/>
        </w:rPr>
        <w:t>Q:</w:t>
      </w:r>
      <w:r w:rsidRPr="00AF33C9">
        <w:t xml:space="preserve"> What did Paul mean when he charged the elders to “pay careful attention to yourselves and to all the flock” (Acts 20:28)? What does this look like in practice? </w:t>
      </w:r>
    </w:p>
    <w:p w14:paraId="1AD5BDE5" w14:textId="77777777" w:rsidR="00B8571F" w:rsidRPr="00AF33C9" w:rsidRDefault="00B8571F" w:rsidP="00B8571F">
      <w:pPr>
        <w:pStyle w:val="Answer"/>
      </w:pPr>
      <w:r>
        <w:t>Answer Here</w:t>
      </w:r>
    </w:p>
    <w:p w14:paraId="14E2B576" w14:textId="77777777" w:rsidR="00B8571F" w:rsidRDefault="00B8571F" w:rsidP="00B8571F">
      <w:r w:rsidRPr="00AF33C9">
        <w:rPr>
          <w:b/>
          <w:bCs/>
        </w:rPr>
        <w:t>Q:</w:t>
      </w:r>
      <w:r w:rsidRPr="00AF33C9">
        <w:t xml:space="preserve"> What is the significance of the phrase “in which the Holy Spirit has made you overseers” (Acts 20:28)? What truths are communicated in these words?</w:t>
      </w:r>
    </w:p>
    <w:p w14:paraId="58583D58" w14:textId="77777777" w:rsidR="00B8571F" w:rsidRPr="00AF33C9" w:rsidRDefault="00B8571F" w:rsidP="00B8571F">
      <w:pPr>
        <w:pStyle w:val="Answer"/>
      </w:pPr>
      <w:r>
        <w:t>Answer Here</w:t>
      </w:r>
    </w:p>
    <w:p w14:paraId="4C362BC4" w14:textId="77777777" w:rsidR="00B8571F" w:rsidRDefault="00B8571F" w:rsidP="00B8571F">
      <w:r w:rsidRPr="00AF33C9">
        <w:rPr>
          <w:b/>
          <w:bCs/>
        </w:rPr>
        <w:t>Q:</w:t>
      </w:r>
      <w:r w:rsidRPr="00AF33C9">
        <w:t xml:space="preserve"> What is the significance of the phrase “care for the church of God, which he obtained with his own blood” (Acts 20:28)? By way of application, how should the fact that the church is bought by the blood of Christ shape the ministry of elders? </w:t>
      </w:r>
    </w:p>
    <w:p w14:paraId="5539CD07" w14:textId="77777777" w:rsidR="00B8571F" w:rsidRPr="00AF33C9" w:rsidRDefault="00B8571F" w:rsidP="00B8571F">
      <w:pPr>
        <w:pStyle w:val="Answer"/>
      </w:pPr>
      <w:r>
        <w:t>Answer Here</w:t>
      </w:r>
    </w:p>
    <w:p w14:paraId="257B62AE" w14:textId="77777777" w:rsidR="00B8571F" w:rsidRDefault="00B8571F" w:rsidP="00B8571F">
      <w:r w:rsidRPr="00AF33C9">
        <w:rPr>
          <w:b/>
          <w:bCs/>
        </w:rPr>
        <w:t>Q:</w:t>
      </w:r>
      <w:r w:rsidRPr="00AF33C9">
        <w:t xml:space="preserve"> Paul said, “Fierce wolves will come in among you, not sparing the flock; and from among your own selves will arise men speaking twisted things, to draw away the disciples after them” (Acts 20:29–30). Explain the imagery. </w:t>
      </w:r>
      <w:proofErr w:type="gramStart"/>
      <w:r w:rsidRPr="00AF33C9">
        <w:t>In light of</w:t>
      </w:r>
      <w:proofErr w:type="gramEnd"/>
      <w:r w:rsidRPr="00AF33C9">
        <w:t xml:space="preserve"> this warning, what should elders be prepared to do? </w:t>
      </w:r>
    </w:p>
    <w:p w14:paraId="09857E96" w14:textId="77777777" w:rsidR="00B8571F" w:rsidRPr="00AF33C9" w:rsidRDefault="00B8571F" w:rsidP="00B8571F">
      <w:pPr>
        <w:pStyle w:val="Answer"/>
      </w:pPr>
      <w:r>
        <w:t>Answer Here</w:t>
      </w:r>
    </w:p>
    <w:p w14:paraId="6155FE02" w14:textId="77777777" w:rsidR="00B8571F" w:rsidRPr="00B17DB2" w:rsidRDefault="00B8571F" w:rsidP="00B8571F">
      <w:pPr>
        <w:rPr>
          <w:rFonts w:eastAsia="Times New Roman"/>
        </w:rPr>
      </w:pPr>
      <w:r w:rsidRPr="00AF33C9">
        <w:rPr>
          <w:b/>
          <w:bCs/>
        </w:rPr>
        <w:t>Q:</w:t>
      </w:r>
      <w:r w:rsidRPr="00AF33C9">
        <w:t xml:space="preserve"> What did Paul expect of the elders when he said, “Therefore be alert, remembering that for three years I did not cease night or day to admonish every one with tears” (Acts 20:31)?</w:t>
      </w:r>
    </w:p>
    <w:p w14:paraId="3AFE7170" w14:textId="77777777" w:rsidR="00B8571F" w:rsidRPr="00B44F12" w:rsidRDefault="00B8571F" w:rsidP="00B8571F">
      <w:pPr>
        <w:pStyle w:val="Answer"/>
      </w:pPr>
      <w:r>
        <w:t>Answer Here</w:t>
      </w:r>
    </w:p>
    <w:p w14:paraId="4E529FF1" w14:textId="77777777" w:rsidR="00B8571F" w:rsidRPr="00B44F12" w:rsidRDefault="00B8571F" w:rsidP="00B8571F">
      <w:r w:rsidRPr="00B44F12">
        <w:rPr>
          <w:b/>
          <w:bCs/>
        </w:rPr>
        <w:t>Application:</w:t>
      </w:r>
      <w:r w:rsidRPr="00B44F12">
        <w:t xml:space="preserve"> </w:t>
      </w:r>
      <w:proofErr w:type="gramStart"/>
      <w:r w:rsidRPr="00B44F12">
        <w:t>In light of</w:t>
      </w:r>
      <w:proofErr w:type="gramEnd"/>
      <w:r w:rsidRPr="00B44F12">
        <w:t xml:space="preserve"> this chapter, what specific steps should you take to prepare yourself for the office of elder?</w:t>
      </w:r>
    </w:p>
    <w:p w14:paraId="1D908413" w14:textId="0791C6A9" w:rsidR="00B8571F" w:rsidRDefault="00B8571F" w:rsidP="00B8571F">
      <w:pPr>
        <w:pStyle w:val="Answer"/>
      </w:pPr>
      <w:r>
        <w:t>Answer Here</w:t>
      </w:r>
    </w:p>
    <w:p w14:paraId="48E1CE2B" w14:textId="77777777" w:rsidR="00B8571F" w:rsidRDefault="00B8571F" w:rsidP="00B8571F">
      <w:r w:rsidRPr="00311C7F">
        <w:rPr>
          <w:noProof/>
          <w:color w:val="7F7F7F" w:themeColor="text1" w:themeTint="80"/>
        </w:rPr>
        <w:lastRenderedPageBreak/>
        <w:drawing>
          <wp:anchor distT="0" distB="0" distL="114300" distR="114300" simplePos="0" relativeHeight="251663360" behindDoc="0" locked="0" layoutInCell="1" allowOverlap="1" wp14:anchorId="66BB7105" wp14:editId="3FEBB950">
            <wp:simplePos x="0" y="0"/>
            <wp:positionH relativeFrom="column">
              <wp:posOffset>0</wp:posOffset>
            </wp:positionH>
            <wp:positionV relativeFrom="paragraph">
              <wp:posOffset>3810</wp:posOffset>
            </wp:positionV>
            <wp:extent cx="1719072" cy="539496"/>
            <wp:effectExtent l="0" t="0" r="0" b="0"/>
            <wp:wrapTopAndBottom/>
            <wp:docPr id="1489046253" name="Picture 1" descr="A black and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72111" name="Picture 1" descr="A black and white text on a black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19072" cy="539496"/>
                    </a:xfrm>
                    <a:prstGeom prst="rect">
                      <a:avLst/>
                    </a:prstGeom>
                  </pic:spPr>
                </pic:pic>
              </a:graphicData>
            </a:graphic>
            <wp14:sizeRelH relativeFrom="page">
              <wp14:pctWidth>0</wp14:pctWidth>
            </wp14:sizeRelH>
            <wp14:sizeRelV relativeFrom="page">
              <wp14:pctHeight>0</wp14:pctHeight>
            </wp14:sizeRelV>
          </wp:anchor>
        </w:drawing>
      </w:r>
    </w:p>
    <w:p w14:paraId="19AF1433" w14:textId="77777777" w:rsidR="00B8571F" w:rsidRPr="00F87C1F" w:rsidRDefault="00B8571F" w:rsidP="00B8571F">
      <w:pPr>
        <w:pStyle w:val="Heading1"/>
      </w:pPr>
      <w:r w:rsidRPr="00F87C1F">
        <w:t xml:space="preserve">Study Guide to Alexander Strauch’s </w:t>
      </w:r>
      <w:r w:rsidRPr="00F87C1F">
        <w:rPr>
          <w:i/>
          <w:iCs/>
        </w:rPr>
        <w:t>Biblical Eldership</w:t>
      </w:r>
    </w:p>
    <w:p w14:paraId="6CA6B46D" w14:textId="77777777" w:rsidR="00B8571F" w:rsidRPr="00F87C1F" w:rsidRDefault="00B8571F" w:rsidP="00B8571F">
      <w:pPr>
        <w:pStyle w:val="Title"/>
      </w:pPr>
      <w:r w:rsidRPr="00F87C1F">
        <w:t xml:space="preserve">Chapter </w:t>
      </w:r>
      <w:r>
        <w:t>10</w:t>
      </w:r>
      <w:r w:rsidRPr="00F87C1F">
        <w:t xml:space="preserve">: </w:t>
      </w:r>
      <w:r w:rsidRPr="00F303C8">
        <w:t>God, Finances, and Care for the Weak</w:t>
      </w:r>
    </w:p>
    <w:p w14:paraId="5264B9E0" w14:textId="77777777" w:rsidR="00B8571F" w:rsidRPr="00093000" w:rsidRDefault="00B8571F" w:rsidP="00B8571F">
      <w:pPr>
        <w:rPr>
          <w:rStyle w:val="Shade"/>
        </w:rPr>
      </w:pPr>
      <w:r w:rsidRPr="003E3CB2">
        <w:rPr>
          <w:rStyle w:val="Shade"/>
        </w:rPr>
        <w:t>Read Chapter 1</w:t>
      </w:r>
      <w:r>
        <w:rPr>
          <w:rStyle w:val="Shade"/>
        </w:rPr>
        <w:t>0</w:t>
      </w:r>
      <w:r w:rsidRPr="003E3CB2">
        <w:rPr>
          <w:rStyle w:val="Shade"/>
        </w:rPr>
        <w:t>: “</w:t>
      </w:r>
      <w:r w:rsidRPr="00F303C8">
        <w:rPr>
          <w:rStyle w:val="Shade"/>
        </w:rPr>
        <w:t>God, Finances, and Care for the Weak</w:t>
      </w:r>
      <w:r w:rsidRPr="003E3CB2">
        <w:rPr>
          <w:rStyle w:val="Shade"/>
        </w:rPr>
        <w:t>”</w:t>
      </w:r>
    </w:p>
    <w:p w14:paraId="7D3B9F03" w14:textId="77777777" w:rsidR="00B8571F" w:rsidRPr="00F303C8" w:rsidRDefault="00B8571F" w:rsidP="00B8571F">
      <w:r w:rsidRPr="00F303C8">
        <w:rPr>
          <w:b/>
          <w:bCs/>
        </w:rPr>
        <w:t>Introduction:</w:t>
      </w:r>
      <w:r w:rsidRPr="00F303C8">
        <w:t xml:space="preserve"> This chapter continues to examine Paul’s final charge to the Ephesian elders. It focuses on </w:t>
      </w:r>
      <w:r w:rsidRPr="00F303C8">
        <w:rPr>
          <w:b/>
          <w:bCs/>
        </w:rPr>
        <w:t>Acts 20:32–38</w:t>
      </w:r>
      <w:r w:rsidRPr="00F303C8">
        <w:t>.</w:t>
      </w:r>
    </w:p>
    <w:p w14:paraId="735031B8" w14:textId="77777777" w:rsidR="00B8571F" w:rsidRDefault="00B8571F" w:rsidP="00B8571F">
      <w:r w:rsidRPr="00F303C8">
        <w:rPr>
          <w:b/>
          <w:bCs/>
        </w:rPr>
        <w:t>Q:</w:t>
      </w:r>
      <w:r w:rsidRPr="00F303C8">
        <w:t xml:space="preserve"> Before Paul departed, he said, “And now I commend you to God and to the word of his grace” (Acts 20:32). What did this blessing mean for these men? What does it mean for elders today?</w:t>
      </w:r>
    </w:p>
    <w:p w14:paraId="669054CE" w14:textId="77777777" w:rsidR="00B8571F" w:rsidRPr="00F303C8" w:rsidRDefault="00B8571F" w:rsidP="00B8571F">
      <w:pPr>
        <w:pStyle w:val="Answer"/>
      </w:pPr>
      <w:r>
        <w:t>Answer Here</w:t>
      </w:r>
    </w:p>
    <w:p w14:paraId="4A125181" w14:textId="77777777" w:rsidR="00B8571F" w:rsidRDefault="00B8571F" w:rsidP="00B8571F">
      <w:r w:rsidRPr="00F303C8">
        <w:rPr>
          <w:b/>
          <w:bCs/>
        </w:rPr>
        <w:t>Q:</w:t>
      </w:r>
      <w:r w:rsidRPr="00F303C8">
        <w:t xml:space="preserve"> Why did Paul remind these elders that the word is able to build them up and give them the inheritance among all those who are sanctified (Acts 20:32)? Why emphasize these </w:t>
      </w:r>
      <w:proofErr w:type="gramStart"/>
      <w:r w:rsidRPr="00F303C8">
        <w:t>particular truths</w:t>
      </w:r>
      <w:proofErr w:type="gramEnd"/>
      <w:r w:rsidRPr="00F303C8">
        <w:t xml:space="preserve"> at that moment?</w:t>
      </w:r>
    </w:p>
    <w:p w14:paraId="3BCDA691" w14:textId="77777777" w:rsidR="00B8571F" w:rsidRPr="00F303C8" w:rsidRDefault="00B8571F" w:rsidP="00B8571F">
      <w:pPr>
        <w:pStyle w:val="Answer"/>
      </w:pPr>
      <w:r>
        <w:t>Answer Here</w:t>
      </w:r>
    </w:p>
    <w:p w14:paraId="5B7BE74F" w14:textId="77777777" w:rsidR="00B8571F" w:rsidRDefault="00B8571F" w:rsidP="00B8571F">
      <w:r w:rsidRPr="00F303C8">
        <w:rPr>
          <w:b/>
          <w:bCs/>
        </w:rPr>
        <w:t>Q:</w:t>
      </w:r>
      <w:r w:rsidRPr="00F303C8">
        <w:t xml:space="preserve"> What responsibilities are expected of elders from Paul’s example and from Christ’s words in Acts 20:33–35? What might it look like in practice for an elder to carry out these responsibilities? Provide specific examples.</w:t>
      </w:r>
    </w:p>
    <w:p w14:paraId="3B65AB59" w14:textId="77777777" w:rsidR="00B8571F" w:rsidRPr="00F303C8" w:rsidRDefault="00B8571F" w:rsidP="00B8571F">
      <w:pPr>
        <w:pStyle w:val="Answer"/>
      </w:pPr>
      <w:r>
        <w:t>Answer Here</w:t>
      </w:r>
    </w:p>
    <w:p w14:paraId="466B5384" w14:textId="77777777" w:rsidR="00B8571F" w:rsidRDefault="00B8571F" w:rsidP="00B8571F">
      <w:r w:rsidRPr="00F303C8">
        <w:rPr>
          <w:b/>
          <w:bCs/>
        </w:rPr>
        <w:t>Q:</w:t>
      </w:r>
      <w:r w:rsidRPr="00F303C8">
        <w:t xml:space="preserve"> What practical lessons do we learn about pastoral ministry from the way Paul’s meeting with the elders concluded (Acts 20:36–38)?</w:t>
      </w:r>
    </w:p>
    <w:p w14:paraId="1E6FD528" w14:textId="77777777" w:rsidR="00B8571F" w:rsidRPr="00F303C8" w:rsidRDefault="00B8571F" w:rsidP="00B8571F">
      <w:pPr>
        <w:pStyle w:val="Answer"/>
      </w:pPr>
      <w:r>
        <w:t>Answer Here</w:t>
      </w:r>
    </w:p>
    <w:p w14:paraId="43513014" w14:textId="77777777" w:rsidR="00B8571F" w:rsidRPr="00F303C8" w:rsidRDefault="00B8571F" w:rsidP="00B8571F">
      <w:r w:rsidRPr="00F303C8">
        <w:rPr>
          <w:b/>
          <w:bCs/>
        </w:rPr>
        <w:t>Application:</w:t>
      </w:r>
      <w:r w:rsidRPr="00F303C8">
        <w:t xml:space="preserve"> </w:t>
      </w:r>
      <w:proofErr w:type="gramStart"/>
      <w:r w:rsidRPr="00F303C8">
        <w:t>In light of</w:t>
      </w:r>
      <w:proofErr w:type="gramEnd"/>
      <w:r w:rsidRPr="00F303C8">
        <w:t xml:space="preserve"> this chapter, what specific steps should you take to prepare yourself for the office of elder?</w:t>
      </w:r>
    </w:p>
    <w:p w14:paraId="1CAE5339" w14:textId="77777777" w:rsidR="00B8571F" w:rsidRPr="00642F87" w:rsidRDefault="00B8571F" w:rsidP="00B8571F">
      <w:pPr>
        <w:pStyle w:val="Answer"/>
      </w:pPr>
      <w:r>
        <w:t>Answer Here</w:t>
      </w:r>
    </w:p>
    <w:p w14:paraId="625B8D2F" w14:textId="77777777" w:rsidR="00B8571F" w:rsidRPr="00B8571F" w:rsidRDefault="00B8571F" w:rsidP="00B8571F">
      <w:pPr>
        <w:pStyle w:val="Answer"/>
      </w:pPr>
    </w:p>
    <w:sectPr w:rsidR="00B8571F" w:rsidRPr="00B8571F" w:rsidSect="00B8571F">
      <w:pgSz w:w="12240" w:h="15840" w:code="1"/>
      <w:pgMar w:top="720" w:right="1080" w:bottom="806" w:left="1080" w:header="576"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tima">
    <w:panose1 w:val="02000503060000020004"/>
    <w:charset w:val="00"/>
    <w:family w:val="auto"/>
    <w:pitch w:val="variable"/>
    <w:sig w:usb0="80000067" w:usb1="00000000" w:usb2="0000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9"/>
  <w:displayBackgroundShape/>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C26"/>
    <w:rsid w:val="000261B2"/>
    <w:rsid w:val="000469D5"/>
    <w:rsid w:val="00052A92"/>
    <w:rsid w:val="00066725"/>
    <w:rsid w:val="00072DDC"/>
    <w:rsid w:val="00080BE7"/>
    <w:rsid w:val="00081682"/>
    <w:rsid w:val="00087CCD"/>
    <w:rsid w:val="000B53BC"/>
    <w:rsid w:val="000C2D18"/>
    <w:rsid w:val="000C4B9A"/>
    <w:rsid w:val="000D7721"/>
    <w:rsid w:val="000F26E6"/>
    <w:rsid w:val="000F4868"/>
    <w:rsid w:val="000F57FC"/>
    <w:rsid w:val="00125255"/>
    <w:rsid w:val="00160FFF"/>
    <w:rsid w:val="00194173"/>
    <w:rsid w:val="001A6556"/>
    <w:rsid w:val="001A7EA5"/>
    <w:rsid w:val="001D4708"/>
    <w:rsid w:val="001F5A50"/>
    <w:rsid w:val="00202319"/>
    <w:rsid w:val="002175F3"/>
    <w:rsid w:val="00262AAE"/>
    <w:rsid w:val="002642B5"/>
    <w:rsid w:val="00281BFF"/>
    <w:rsid w:val="002B37A3"/>
    <w:rsid w:val="002C1FCE"/>
    <w:rsid w:val="002D6820"/>
    <w:rsid w:val="002E32A5"/>
    <w:rsid w:val="002F70EF"/>
    <w:rsid w:val="0030061E"/>
    <w:rsid w:val="00315C4C"/>
    <w:rsid w:val="003424A7"/>
    <w:rsid w:val="00347CA2"/>
    <w:rsid w:val="00355D5E"/>
    <w:rsid w:val="00364074"/>
    <w:rsid w:val="003B174D"/>
    <w:rsid w:val="003D51B1"/>
    <w:rsid w:val="003E2BBA"/>
    <w:rsid w:val="003E7947"/>
    <w:rsid w:val="003F41CA"/>
    <w:rsid w:val="00407615"/>
    <w:rsid w:val="00411B36"/>
    <w:rsid w:val="00422266"/>
    <w:rsid w:val="00422684"/>
    <w:rsid w:val="00424747"/>
    <w:rsid w:val="00427CFA"/>
    <w:rsid w:val="00432ECE"/>
    <w:rsid w:val="004D1F7B"/>
    <w:rsid w:val="004E25B0"/>
    <w:rsid w:val="004E52BD"/>
    <w:rsid w:val="0054494A"/>
    <w:rsid w:val="00545100"/>
    <w:rsid w:val="00560002"/>
    <w:rsid w:val="00563E61"/>
    <w:rsid w:val="00593629"/>
    <w:rsid w:val="005B17CF"/>
    <w:rsid w:val="005B6AB2"/>
    <w:rsid w:val="005C0FA1"/>
    <w:rsid w:val="005E58A8"/>
    <w:rsid w:val="005E696A"/>
    <w:rsid w:val="00617235"/>
    <w:rsid w:val="00626EEF"/>
    <w:rsid w:val="006306F6"/>
    <w:rsid w:val="00635808"/>
    <w:rsid w:val="006373EA"/>
    <w:rsid w:val="00644E1C"/>
    <w:rsid w:val="006561CA"/>
    <w:rsid w:val="00661A08"/>
    <w:rsid w:val="00681F59"/>
    <w:rsid w:val="006A44A5"/>
    <w:rsid w:val="006D2739"/>
    <w:rsid w:val="006E3DC7"/>
    <w:rsid w:val="006F548C"/>
    <w:rsid w:val="006F6537"/>
    <w:rsid w:val="00713DF8"/>
    <w:rsid w:val="0072610E"/>
    <w:rsid w:val="00747F0D"/>
    <w:rsid w:val="00791BFF"/>
    <w:rsid w:val="007A33C6"/>
    <w:rsid w:val="007B6191"/>
    <w:rsid w:val="007B7044"/>
    <w:rsid w:val="007C75B1"/>
    <w:rsid w:val="007E527A"/>
    <w:rsid w:val="007E69E9"/>
    <w:rsid w:val="007F2F6E"/>
    <w:rsid w:val="007F393D"/>
    <w:rsid w:val="007F492C"/>
    <w:rsid w:val="007F7D95"/>
    <w:rsid w:val="008044D5"/>
    <w:rsid w:val="008169B4"/>
    <w:rsid w:val="00820092"/>
    <w:rsid w:val="00822444"/>
    <w:rsid w:val="008944B7"/>
    <w:rsid w:val="00896A91"/>
    <w:rsid w:val="008A4850"/>
    <w:rsid w:val="008B6F57"/>
    <w:rsid w:val="008F047F"/>
    <w:rsid w:val="0092711D"/>
    <w:rsid w:val="00932112"/>
    <w:rsid w:val="00944436"/>
    <w:rsid w:val="00954495"/>
    <w:rsid w:val="00963691"/>
    <w:rsid w:val="009714FB"/>
    <w:rsid w:val="00972D2E"/>
    <w:rsid w:val="00973AF7"/>
    <w:rsid w:val="00987C26"/>
    <w:rsid w:val="00993191"/>
    <w:rsid w:val="009A3A71"/>
    <w:rsid w:val="009B4EBB"/>
    <w:rsid w:val="009C0E82"/>
    <w:rsid w:val="009D2279"/>
    <w:rsid w:val="009D5466"/>
    <w:rsid w:val="009E680C"/>
    <w:rsid w:val="009E76F0"/>
    <w:rsid w:val="00A12515"/>
    <w:rsid w:val="00A148FB"/>
    <w:rsid w:val="00A606E3"/>
    <w:rsid w:val="00A81384"/>
    <w:rsid w:val="00A8648E"/>
    <w:rsid w:val="00A97B05"/>
    <w:rsid w:val="00AC217B"/>
    <w:rsid w:val="00AD19DC"/>
    <w:rsid w:val="00AE1FE3"/>
    <w:rsid w:val="00AF7BC0"/>
    <w:rsid w:val="00B070B9"/>
    <w:rsid w:val="00B14AB3"/>
    <w:rsid w:val="00B37D75"/>
    <w:rsid w:val="00B44973"/>
    <w:rsid w:val="00B47558"/>
    <w:rsid w:val="00B54983"/>
    <w:rsid w:val="00B8571F"/>
    <w:rsid w:val="00BB03E9"/>
    <w:rsid w:val="00BC0F25"/>
    <w:rsid w:val="00BE33AF"/>
    <w:rsid w:val="00BE7C3B"/>
    <w:rsid w:val="00C077CF"/>
    <w:rsid w:val="00C13665"/>
    <w:rsid w:val="00C14687"/>
    <w:rsid w:val="00C46547"/>
    <w:rsid w:val="00C55A25"/>
    <w:rsid w:val="00C6280E"/>
    <w:rsid w:val="00C64EB0"/>
    <w:rsid w:val="00CA195E"/>
    <w:rsid w:val="00CC4488"/>
    <w:rsid w:val="00CD2F73"/>
    <w:rsid w:val="00CE54B8"/>
    <w:rsid w:val="00CF0BB7"/>
    <w:rsid w:val="00D018A5"/>
    <w:rsid w:val="00D0693E"/>
    <w:rsid w:val="00D47AD1"/>
    <w:rsid w:val="00D47EFB"/>
    <w:rsid w:val="00D50819"/>
    <w:rsid w:val="00D55EA3"/>
    <w:rsid w:val="00D81D31"/>
    <w:rsid w:val="00D85F7D"/>
    <w:rsid w:val="00D91FA2"/>
    <w:rsid w:val="00DA55EA"/>
    <w:rsid w:val="00DB0014"/>
    <w:rsid w:val="00DB1734"/>
    <w:rsid w:val="00DB241C"/>
    <w:rsid w:val="00DC4432"/>
    <w:rsid w:val="00DD3079"/>
    <w:rsid w:val="00E23435"/>
    <w:rsid w:val="00E64D53"/>
    <w:rsid w:val="00E755F0"/>
    <w:rsid w:val="00E80E96"/>
    <w:rsid w:val="00EA1B47"/>
    <w:rsid w:val="00EB2AE1"/>
    <w:rsid w:val="00EC6F73"/>
    <w:rsid w:val="00EE6FD5"/>
    <w:rsid w:val="00EF72C8"/>
    <w:rsid w:val="00F00450"/>
    <w:rsid w:val="00F021AC"/>
    <w:rsid w:val="00F4222F"/>
    <w:rsid w:val="00F4613D"/>
    <w:rsid w:val="00F610D6"/>
    <w:rsid w:val="00F612E2"/>
    <w:rsid w:val="00FA51DE"/>
    <w:rsid w:val="00FE17C0"/>
    <w:rsid w:val="00FE2ABB"/>
    <w:rsid w:val="00FF2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3805F1E"/>
  <w15:chartTrackingRefBased/>
  <w15:docId w15:val="{16146AF1-2B0C-F748-A4A2-DFA94F7B7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71F"/>
    <w:pPr>
      <w:spacing w:after="260" w:line="288" w:lineRule="auto"/>
    </w:pPr>
    <w:rPr>
      <w:rFonts w:ascii="Arial" w:eastAsiaTheme="minorHAnsi" w:hAnsi="Arial" w:cs="Times New Roman (Body CS)"/>
      <w:color w:val="000000" w:themeColor="text1"/>
      <w:kern w:val="0"/>
      <w:szCs w:val="22"/>
      <w:lang w:eastAsia="en-US"/>
      <w14:ligatures w14:val="none"/>
    </w:rPr>
  </w:style>
  <w:style w:type="paragraph" w:styleId="Heading1">
    <w:name w:val="heading 1"/>
    <w:basedOn w:val="Heading3"/>
    <w:next w:val="Normal"/>
    <w:link w:val="Heading1Char"/>
    <w:uiPriority w:val="9"/>
    <w:qFormat/>
    <w:rsid w:val="00681F59"/>
    <w:pPr>
      <w:outlineLvl w:val="0"/>
    </w:pPr>
  </w:style>
  <w:style w:type="paragraph" w:styleId="Heading2">
    <w:name w:val="heading 2"/>
    <w:basedOn w:val="Heading1"/>
    <w:link w:val="Heading2Char"/>
    <w:uiPriority w:val="9"/>
    <w:unhideWhenUsed/>
    <w:qFormat/>
    <w:rsid w:val="00681F59"/>
    <w:pPr>
      <w:pBdr>
        <w:top w:val="none" w:sz="0" w:space="0" w:color="auto"/>
        <w:left w:val="none" w:sz="0" w:space="0" w:color="auto"/>
        <w:bottom w:val="none" w:sz="0" w:space="0" w:color="auto"/>
        <w:right w:val="none" w:sz="0" w:space="0" w:color="auto"/>
        <w:between w:val="none" w:sz="0" w:space="0" w:color="auto"/>
        <w:bar w:val="none" w:sz="0" w:color="auto"/>
      </w:pBdr>
      <w:outlineLvl w:val="1"/>
    </w:pPr>
  </w:style>
  <w:style w:type="paragraph" w:styleId="Heading3">
    <w:name w:val="heading 3"/>
    <w:link w:val="Heading3Char"/>
    <w:uiPriority w:val="9"/>
    <w:unhideWhenUsed/>
    <w:qFormat/>
    <w:rsid w:val="00681F59"/>
    <w:pPr>
      <w:pBdr>
        <w:top w:val="nil"/>
        <w:left w:val="nil"/>
        <w:bottom w:val="single" w:sz="4" w:space="0" w:color="5E5E5E"/>
        <w:right w:val="nil"/>
        <w:between w:val="nil"/>
        <w:bar w:val="nil"/>
      </w:pBdr>
      <w:outlineLvl w:val="2"/>
    </w:pPr>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paragraph" w:styleId="Heading4">
    <w:name w:val="heading 4"/>
    <w:basedOn w:val="Normal"/>
    <w:next w:val="Normal"/>
    <w:link w:val="Heading4Char"/>
    <w:uiPriority w:val="9"/>
    <w:semiHidden/>
    <w:unhideWhenUsed/>
    <w:qFormat/>
    <w:rsid w:val="00987C26"/>
    <w:pPr>
      <w:keepNext/>
      <w:keepLines/>
      <w:pBdr>
        <w:top w:val="nil"/>
        <w:left w:val="nil"/>
        <w:bottom w:val="nil"/>
        <w:right w:val="nil"/>
        <w:between w:val="nil"/>
        <w:bar w:val="nil"/>
      </w:pBdr>
      <w:spacing w:before="80" w:after="40" w:line="240" w:lineRule="auto"/>
      <w:outlineLvl w:val="3"/>
    </w:pPr>
    <w:rPr>
      <w:rFonts w:asciiTheme="minorHAnsi" w:eastAsiaTheme="majorEastAsia" w:hAnsiTheme="minorHAnsi" w:cstheme="majorBidi"/>
      <w:i/>
      <w:iCs/>
      <w:color w:val="0F4761" w:themeColor="accent1" w:themeShade="BF"/>
      <w:szCs w:val="24"/>
      <w:bdr w:val="nil"/>
      <w:lang w:eastAsia="zh-CN"/>
      <w14:textOutline w14:w="0" w14:cap="flat" w14:cmpd="sng" w14:algn="ctr">
        <w14:noFill/>
        <w14:prstDash w14:val="solid"/>
        <w14:bevel/>
      </w14:textOutline>
    </w:rPr>
  </w:style>
  <w:style w:type="paragraph" w:styleId="Heading5">
    <w:name w:val="heading 5"/>
    <w:basedOn w:val="Normal"/>
    <w:next w:val="Normal"/>
    <w:link w:val="Heading5Char"/>
    <w:uiPriority w:val="9"/>
    <w:semiHidden/>
    <w:unhideWhenUsed/>
    <w:qFormat/>
    <w:rsid w:val="00987C26"/>
    <w:pPr>
      <w:keepNext/>
      <w:keepLines/>
      <w:pBdr>
        <w:top w:val="nil"/>
        <w:left w:val="nil"/>
        <w:bottom w:val="nil"/>
        <w:right w:val="nil"/>
        <w:between w:val="nil"/>
        <w:bar w:val="nil"/>
      </w:pBdr>
      <w:spacing w:before="80" w:after="40" w:line="240" w:lineRule="auto"/>
      <w:outlineLvl w:val="4"/>
    </w:pPr>
    <w:rPr>
      <w:rFonts w:asciiTheme="minorHAnsi" w:eastAsiaTheme="majorEastAsia" w:hAnsiTheme="minorHAnsi" w:cstheme="majorBidi"/>
      <w:color w:val="0F4761" w:themeColor="accent1" w:themeShade="BF"/>
      <w:szCs w:val="24"/>
      <w:bdr w:val="nil"/>
      <w:lang w:eastAsia="zh-CN"/>
      <w14:textOutline w14:w="0" w14:cap="flat" w14:cmpd="sng" w14:algn="ctr">
        <w14:noFill/>
        <w14:prstDash w14:val="solid"/>
        <w14:bevel/>
      </w14:textOutline>
    </w:rPr>
  </w:style>
  <w:style w:type="paragraph" w:styleId="Heading6">
    <w:name w:val="heading 6"/>
    <w:basedOn w:val="Normal"/>
    <w:next w:val="Normal"/>
    <w:link w:val="Heading6Char"/>
    <w:uiPriority w:val="9"/>
    <w:semiHidden/>
    <w:unhideWhenUsed/>
    <w:qFormat/>
    <w:rsid w:val="00987C26"/>
    <w:pPr>
      <w:keepNext/>
      <w:keepLines/>
      <w:pBdr>
        <w:top w:val="nil"/>
        <w:left w:val="nil"/>
        <w:bottom w:val="nil"/>
        <w:right w:val="nil"/>
        <w:between w:val="nil"/>
        <w:bar w:val="nil"/>
      </w:pBdr>
      <w:spacing w:before="40" w:after="0" w:line="240" w:lineRule="auto"/>
      <w:outlineLvl w:val="5"/>
    </w:pPr>
    <w:rPr>
      <w:rFonts w:asciiTheme="minorHAnsi" w:eastAsiaTheme="majorEastAsia" w:hAnsiTheme="minorHAnsi" w:cstheme="majorBidi"/>
      <w:i/>
      <w:iCs/>
      <w:color w:val="595959" w:themeColor="text1" w:themeTint="A6"/>
      <w:szCs w:val="24"/>
      <w:bdr w:val="nil"/>
      <w:lang w:eastAsia="zh-CN"/>
      <w14:textOutline w14:w="0" w14:cap="flat" w14:cmpd="sng" w14:algn="ctr">
        <w14:noFill/>
        <w14:prstDash w14:val="solid"/>
        <w14:bevel/>
      </w14:textOutline>
    </w:rPr>
  </w:style>
  <w:style w:type="paragraph" w:styleId="Heading7">
    <w:name w:val="heading 7"/>
    <w:basedOn w:val="Normal"/>
    <w:next w:val="Normal"/>
    <w:link w:val="Heading7Char"/>
    <w:uiPriority w:val="9"/>
    <w:semiHidden/>
    <w:unhideWhenUsed/>
    <w:qFormat/>
    <w:rsid w:val="00987C26"/>
    <w:pPr>
      <w:keepNext/>
      <w:keepLines/>
      <w:pBdr>
        <w:top w:val="nil"/>
        <w:left w:val="nil"/>
        <w:bottom w:val="nil"/>
        <w:right w:val="nil"/>
        <w:between w:val="nil"/>
        <w:bar w:val="nil"/>
      </w:pBdr>
      <w:spacing w:before="40" w:after="0" w:line="240" w:lineRule="auto"/>
      <w:outlineLvl w:val="6"/>
    </w:pPr>
    <w:rPr>
      <w:rFonts w:asciiTheme="minorHAnsi" w:eastAsiaTheme="majorEastAsia" w:hAnsiTheme="minorHAnsi" w:cstheme="majorBidi"/>
      <w:color w:val="595959" w:themeColor="text1" w:themeTint="A6"/>
      <w:szCs w:val="24"/>
      <w:bdr w:val="nil"/>
      <w:lang w:eastAsia="zh-CN"/>
      <w14:textOutline w14:w="0" w14:cap="flat" w14:cmpd="sng" w14:algn="ctr">
        <w14:noFill/>
        <w14:prstDash w14:val="solid"/>
        <w14:bevel/>
      </w14:textOutline>
    </w:rPr>
  </w:style>
  <w:style w:type="paragraph" w:styleId="Heading8">
    <w:name w:val="heading 8"/>
    <w:basedOn w:val="Normal"/>
    <w:next w:val="Normal"/>
    <w:link w:val="Heading8Char"/>
    <w:uiPriority w:val="9"/>
    <w:semiHidden/>
    <w:unhideWhenUsed/>
    <w:qFormat/>
    <w:rsid w:val="00987C26"/>
    <w:pPr>
      <w:keepNext/>
      <w:keepLines/>
      <w:pBdr>
        <w:top w:val="nil"/>
        <w:left w:val="nil"/>
        <w:bottom w:val="nil"/>
        <w:right w:val="nil"/>
        <w:between w:val="nil"/>
        <w:bar w:val="nil"/>
      </w:pBdr>
      <w:spacing w:after="0" w:line="240" w:lineRule="auto"/>
      <w:outlineLvl w:val="7"/>
    </w:pPr>
    <w:rPr>
      <w:rFonts w:asciiTheme="minorHAnsi" w:eastAsiaTheme="majorEastAsia" w:hAnsiTheme="minorHAnsi" w:cstheme="majorBidi"/>
      <w:i/>
      <w:iCs/>
      <w:color w:val="272727" w:themeColor="text1" w:themeTint="D8"/>
      <w:szCs w:val="24"/>
      <w:bdr w:val="nil"/>
      <w:lang w:eastAsia="zh-CN"/>
      <w14:textOutline w14:w="0" w14:cap="flat" w14:cmpd="sng" w14:algn="ctr">
        <w14:noFill/>
        <w14:prstDash w14:val="solid"/>
        <w14:bevel/>
      </w14:textOutline>
    </w:rPr>
  </w:style>
  <w:style w:type="paragraph" w:styleId="Heading9">
    <w:name w:val="heading 9"/>
    <w:basedOn w:val="Normal"/>
    <w:next w:val="Normal"/>
    <w:link w:val="Heading9Char"/>
    <w:uiPriority w:val="9"/>
    <w:semiHidden/>
    <w:unhideWhenUsed/>
    <w:qFormat/>
    <w:rsid w:val="00987C26"/>
    <w:pPr>
      <w:keepNext/>
      <w:keepLines/>
      <w:pBdr>
        <w:top w:val="nil"/>
        <w:left w:val="nil"/>
        <w:bottom w:val="nil"/>
        <w:right w:val="nil"/>
        <w:between w:val="nil"/>
        <w:bar w:val="nil"/>
      </w:pBdr>
      <w:spacing w:after="0" w:line="240" w:lineRule="auto"/>
      <w:outlineLvl w:val="8"/>
    </w:pPr>
    <w:rPr>
      <w:rFonts w:asciiTheme="minorHAnsi" w:eastAsiaTheme="majorEastAsia" w:hAnsiTheme="minorHAnsi" w:cstheme="majorBidi"/>
      <w:color w:val="272727" w:themeColor="text1" w:themeTint="D8"/>
      <w:szCs w:val="24"/>
      <w:bdr w:val="nil"/>
      <w:lang w:eastAsia="zh-CN"/>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681F59"/>
    <w:pPr>
      <w:pBdr>
        <w:top w:val="nil"/>
        <w:left w:val="nil"/>
        <w:bottom w:val="nil"/>
        <w:right w:val="nil"/>
        <w:between w:val="nil"/>
        <w:bar w:val="nil"/>
      </w:pBdr>
    </w:pPr>
    <w:rPr>
      <w:rFonts w:ascii="Helvetica" w:eastAsia="Helvetica" w:hAnsi="Helvetica" w:cs="Helvetica"/>
      <w:color w:val="000000"/>
      <w:kern w:val="0"/>
      <w:bdr w:val="nil"/>
      <w14:textOutline w14:w="0" w14:cap="flat" w14:cmpd="sng" w14:algn="ctr">
        <w14:noFill/>
        <w14:prstDash w14:val="solid"/>
        <w14:bevel/>
      </w14:textOutline>
      <w14:ligatures w14:val="none"/>
    </w:rPr>
  </w:style>
  <w:style w:type="paragraph" w:customStyle="1" w:styleId="FreeForm1">
    <w:name w:val="Free Form 1"/>
    <w:rsid w:val="00681F59"/>
    <w:pPr>
      <w:pBdr>
        <w:top w:val="nil"/>
        <w:left w:val="nil"/>
        <w:bottom w:val="nil"/>
        <w:right w:val="nil"/>
        <w:between w:val="nil"/>
        <w:bar w:val="nil"/>
      </w:pBdr>
    </w:pPr>
    <w:rPr>
      <w:rFonts w:ascii="Helvetica" w:eastAsia="Arial Unicode MS" w:hAnsi="Helvetica" w:cs="Arial Unicode MS"/>
      <w:color w:val="000000"/>
      <w:kern w:val="0"/>
      <w:sz w:val="32"/>
      <w:szCs w:val="32"/>
      <w:bdr w:val="nil"/>
      <w14:textOutline w14:w="0" w14:cap="flat" w14:cmpd="sng" w14:algn="ctr">
        <w14:noFill/>
        <w14:prstDash w14:val="solid"/>
        <w14:bevel/>
      </w14:textOutline>
      <w14:ligatures w14:val="none"/>
    </w:rPr>
  </w:style>
  <w:style w:type="paragraph" w:customStyle="1" w:styleId="HeaderFooter">
    <w:name w:val="Header &amp; Footer"/>
    <w:rsid w:val="00681F59"/>
    <w:pPr>
      <w:pBdr>
        <w:top w:val="nil"/>
        <w:left w:val="nil"/>
        <w:bottom w:val="nil"/>
        <w:right w:val="nil"/>
        <w:between w:val="nil"/>
        <w:bar w:val="nil"/>
      </w:pBdr>
      <w:tabs>
        <w:tab w:val="right" w:pos="9360"/>
      </w:tabs>
    </w:pPr>
    <w:rPr>
      <w:rFonts w:ascii="Helvetica" w:eastAsia="Arial Unicode MS" w:hAnsi="Helvetica" w:cs="Arial Unicode MS"/>
      <w:color w:val="000000"/>
      <w:kern w:val="0"/>
      <w:sz w:val="20"/>
      <w:szCs w:val="20"/>
      <w:bdr w:val="nil"/>
      <w14:textOutline w14:w="0" w14:cap="flat" w14:cmpd="sng" w14:algn="ctr">
        <w14:noFill/>
        <w14:prstDash w14:val="solid"/>
        <w14:bevel/>
      </w14:textOutline>
      <w14:ligatures w14:val="none"/>
    </w:rPr>
  </w:style>
  <w:style w:type="character" w:customStyle="1" w:styleId="Heading3Char">
    <w:name w:val="Heading 3 Char"/>
    <w:basedOn w:val="DefaultParagraphFont"/>
    <w:link w:val="Heading3"/>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1Char">
    <w:name w:val="Heading 1 Char"/>
    <w:basedOn w:val="DefaultParagraphFont"/>
    <w:link w:val="Heading1"/>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customStyle="1" w:styleId="Heading2Char">
    <w:name w:val="Heading 2 Char"/>
    <w:basedOn w:val="DefaultParagraphFont"/>
    <w:link w:val="Heading2"/>
    <w:uiPriority w:val="9"/>
    <w:rsid w:val="00681F59"/>
    <w:rPr>
      <w:rFonts w:ascii="Helvetica" w:eastAsia="Arial Unicode MS" w:hAnsi="Helvetica"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rsid w:val="00681F59"/>
    <w:rPr>
      <w:u w:val="single"/>
    </w:rPr>
  </w:style>
  <w:style w:type="character" w:customStyle="1" w:styleId="Heading4Char">
    <w:name w:val="Heading 4 Char"/>
    <w:basedOn w:val="DefaultParagraphFont"/>
    <w:link w:val="Heading4"/>
    <w:uiPriority w:val="9"/>
    <w:semiHidden/>
    <w:rsid w:val="00987C26"/>
    <w:rPr>
      <w:rFonts w:eastAsiaTheme="majorEastAsia" w:cstheme="majorBidi"/>
      <w:i/>
      <w:iCs/>
      <w:color w:val="0F4761" w:themeColor="accent1" w:themeShade="BF"/>
      <w:kern w:val="0"/>
      <w:bdr w:val="nil"/>
      <w14:textOutline w14:w="0" w14:cap="flat" w14:cmpd="sng" w14:algn="ctr">
        <w14:noFill/>
        <w14:prstDash w14:val="solid"/>
        <w14:bevel/>
      </w14:textOutline>
      <w14:ligatures w14:val="none"/>
    </w:rPr>
  </w:style>
  <w:style w:type="character" w:customStyle="1" w:styleId="Heading5Char">
    <w:name w:val="Heading 5 Char"/>
    <w:basedOn w:val="DefaultParagraphFont"/>
    <w:link w:val="Heading5"/>
    <w:uiPriority w:val="9"/>
    <w:semiHidden/>
    <w:rsid w:val="00987C26"/>
    <w:rPr>
      <w:rFonts w:eastAsiaTheme="majorEastAsia" w:cstheme="majorBidi"/>
      <w:color w:val="0F4761" w:themeColor="accent1" w:themeShade="BF"/>
      <w:kern w:val="0"/>
      <w:bdr w:val="nil"/>
      <w14:textOutline w14:w="0" w14:cap="flat" w14:cmpd="sng" w14:algn="ctr">
        <w14:noFill/>
        <w14:prstDash w14:val="solid"/>
        <w14:bevel/>
      </w14:textOutline>
      <w14:ligatures w14:val="none"/>
    </w:rPr>
  </w:style>
  <w:style w:type="character" w:customStyle="1" w:styleId="Heading6Char">
    <w:name w:val="Heading 6 Char"/>
    <w:basedOn w:val="DefaultParagraphFont"/>
    <w:link w:val="Heading6"/>
    <w:uiPriority w:val="9"/>
    <w:semiHidden/>
    <w:rsid w:val="00987C26"/>
    <w:rPr>
      <w:rFonts w:eastAsiaTheme="majorEastAsia" w:cstheme="majorBidi"/>
      <w:i/>
      <w:iCs/>
      <w:color w:val="595959" w:themeColor="text1" w:themeTint="A6"/>
      <w:kern w:val="0"/>
      <w:bdr w:val="nil"/>
      <w14:textOutline w14:w="0" w14:cap="flat" w14:cmpd="sng" w14:algn="ctr">
        <w14:noFill/>
        <w14:prstDash w14:val="solid"/>
        <w14:bevel/>
      </w14:textOutline>
      <w14:ligatures w14:val="none"/>
    </w:rPr>
  </w:style>
  <w:style w:type="character" w:customStyle="1" w:styleId="Heading7Char">
    <w:name w:val="Heading 7 Char"/>
    <w:basedOn w:val="DefaultParagraphFont"/>
    <w:link w:val="Heading7"/>
    <w:uiPriority w:val="9"/>
    <w:semiHidden/>
    <w:rsid w:val="00987C26"/>
    <w:rPr>
      <w:rFonts w:eastAsiaTheme="majorEastAsia" w:cstheme="majorBidi"/>
      <w:color w:val="595959" w:themeColor="text1" w:themeTint="A6"/>
      <w:kern w:val="0"/>
      <w:bdr w:val="nil"/>
      <w14:textOutline w14:w="0" w14:cap="flat" w14:cmpd="sng" w14:algn="ctr">
        <w14:noFill/>
        <w14:prstDash w14:val="solid"/>
        <w14:bevel/>
      </w14:textOutline>
      <w14:ligatures w14:val="none"/>
    </w:rPr>
  </w:style>
  <w:style w:type="character" w:customStyle="1" w:styleId="Heading8Char">
    <w:name w:val="Heading 8 Char"/>
    <w:basedOn w:val="DefaultParagraphFont"/>
    <w:link w:val="Heading8"/>
    <w:uiPriority w:val="9"/>
    <w:semiHidden/>
    <w:rsid w:val="00987C26"/>
    <w:rPr>
      <w:rFonts w:eastAsiaTheme="majorEastAsia" w:cstheme="majorBidi"/>
      <w:i/>
      <w:iCs/>
      <w:color w:val="272727" w:themeColor="text1" w:themeTint="D8"/>
      <w:kern w:val="0"/>
      <w:bdr w:val="nil"/>
      <w14:textOutline w14:w="0" w14:cap="flat" w14:cmpd="sng" w14:algn="ctr">
        <w14:noFill/>
        <w14:prstDash w14:val="solid"/>
        <w14:bevel/>
      </w14:textOutline>
      <w14:ligatures w14:val="none"/>
    </w:rPr>
  </w:style>
  <w:style w:type="character" w:customStyle="1" w:styleId="Heading9Char">
    <w:name w:val="Heading 9 Char"/>
    <w:basedOn w:val="DefaultParagraphFont"/>
    <w:link w:val="Heading9"/>
    <w:uiPriority w:val="9"/>
    <w:semiHidden/>
    <w:rsid w:val="00987C26"/>
    <w:rPr>
      <w:rFonts w:eastAsiaTheme="majorEastAsia" w:cstheme="majorBidi"/>
      <w:color w:val="272727" w:themeColor="text1" w:themeTint="D8"/>
      <w:kern w:val="0"/>
      <w:bdr w:val="nil"/>
      <w14:textOutline w14:w="0" w14:cap="flat" w14:cmpd="sng" w14:algn="ctr">
        <w14:noFill/>
        <w14:prstDash w14:val="solid"/>
        <w14:bevel/>
      </w14:textOutline>
      <w14:ligatures w14:val="none"/>
    </w:rPr>
  </w:style>
  <w:style w:type="paragraph" w:styleId="Title">
    <w:name w:val="Title"/>
    <w:basedOn w:val="Normal"/>
    <w:next w:val="Normal"/>
    <w:link w:val="TitleChar"/>
    <w:uiPriority w:val="11"/>
    <w:qFormat/>
    <w:rsid w:val="00987C26"/>
    <w:pPr>
      <w:pBdr>
        <w:top w:val="nil"/>
        <w:left w:val="nil"/>
        <w:bottom w:val="nil"/>
        <w:right w:val="nil"/>
        <w:between w:val="nil"/>
        <w:bar w:val="nil"/>
      </w:pBdr>
      <w:spacing w:after="80" w:line="240" w:lineRule="auto"/>
      <w:contextualSpacing/>
    </w:pPr>
    <w:rPr>
      <w:rFonts w:asciiTheme="majorHAnsi" w:eastAsiaTheme="majorEastAsia" w:hAnsiTheme="majorHAnsi" w:cstheme="majorBidi"/>
      <w:color w:val="auto"/>
      <w:spacing w:val="-10"/>
      <w:kern w:val="28"/>
      <w:sz w:val="56"/>
      <w:szCs w:val="56"/>
      <w:bdr w:val="nil"/>
      <w:lang w:eastAsia="zh-CN"/>
      <w14:textOutline w14:w="0" w14:cap="flat" w14:cmpd="sng" w14:algn="ctr">
        <w14:noFill/>
        <w14:prstDash w14:val="solid"/>
        <w14:bevel/>
      </w14:textOutline>
    </w:rPr>
  </w:style>
  <w:style w:type="character" w:customStyle="1" w:styleId="TitleChar">
    <w:name w:val="Title Char"/>
    <w:basedOn w:val="DefaultParagraphFont"/>
    <w:link w:val="Title"/>
    <w:uiPriority w:val="11"/>
    <w:rsid w:val="00987C26"/>
    <w:rPr>
      <w:rFonts w:asciiTheme="majorHAnsi" w:eastAsiaTheme="majorEastAsia" w:hAnsiTheme="majorHAnsi" w:cstheme="majorBidi"/>
      <w:spacing w:val="-10"/>
      <w:kern w:val="28"/>
      <w:sz w:val="56"/>
      <w:szCs w:val="56"/>
      <w:bdr w:val="nil"/>
      <w14:textOutline w14:w="0" w14:cap="flat" w14:cmpd="sng" w14:algn="ctr">
        <w14:noFill/>
        <w14:prstDash w14:val="solid"/>
        <w14:bevel/>
      </w14:textOutline>
      <w14:ligatures w14:val="none"/>
    </w:rPr>
  </w:style>
  <w:style w:type="paragraph" w:styleId="Subtitle">
    <w:name w:val="Subtitle"/>
    <w:basedOn w:val="Normal"/>
    <w:next w:val="Normal"/>
    <w:link w:val="SubtitleChar"/>
    <w:uiPriority w:val="11"/>
    <w:qFormat/>
    <w:rsid w:val="00987C26"/>
    <w:pPr>
      <w:numPr>
        <w:ilvl w:val="1"/>
      </w:numPr>
      <w:pBdr>
        <w:top w:val="nil"/>
        <w:left w:val="nil"/>
        <w:bottom w:val="nil"/>
        <w:right w:val="nil"/>
        <w:between w:val="nil"/>
        <w:bar w:val="nil"/>
      </w:pBdr>
      <w:spacing w:after="160" w:line="240" w:lineRule="auto"/>
    </w:pPr>
    <w:rPr>
      <w:rFonts w:asciiTheme="minorHAnsi" w:eastAsiaTheme="majorEastAsia" w:hAnsiTheme="minorHAnsi" w:cstheme="majorBidi"/>
      <w:color w:val="595959" w:themeColor="text1" w:themeTint="A6"/>
      <w:spacing w:val="15"/>
      <w:sz w:val="28"/>
      <w:szCs w:val="28"/>
      <w:bdr w:val="nil"/>
      <w:lang w:eastAsia="zh-CN"/>
      <w14:textOutline w14:w="0" w14:cap="flat" w14:cmpd="sng" w14:algn="ctr">
        <w14:noFill/>
        <w14:prstDash w14:val="solid"/>
        <w14:bevel/>
      </w14:textOutline>
    </w:rPr>
  </w:style>
  <w:style w:type="character" w:customStyle="1" w:styleId="SubtitleChar">
    <w:name w:val="Subtitle Char"/>
    <w:basedOn w:val="DefaultParagraphFont"/>
    <w:link w:val="Subtitle"/>
    <w:uiPriority w:val="11"/>
    <w:rsid w:val="00987C26"/>
    <w:rPr>
      <w:rFonts w:eastAsiaTheme="majorEastAsia" w:cstheme="majorBidi"/>
      <w:color w:val="595959" w:themeColor="text1" w:themeTint="A6"/>
      <w:spacing w:val="15"/>
      <w:kern w:val="0"/>
      <w:sz w:val="28"/>
      <w:szCs w:val="28"/>
      <w:bdr w:val="nil"/>
      <w14:textOutline w14:w="0" w14:cap="flat" w14:cmpd="sng" w14:algn="ctr">
        <w14:noFill/>
        <w14:prstDash w14:val="solid"/>
        <w14:bevel/>
      </w14:textOutline>
      <w14:ligatures w14:val="none"/>
    </w:rPr>
  </w:style>
  <w:style w:type="paragraph" w:styleId="Quote">
    <w:name w:val="Quote"/>
    <w:basedOn w:val="Normal"/>
    <w:next w:val="Normal"/>
    <w:link w:val="QuoteChar"/>
    <w:uiPriority w:val="29"/>
    <w:qFormat/>
    <w:rsid w:val="00987C26"/>
    <w:pPr>
      <w:pBdr>
        <w:top w:val="nil"/>
        <w:left w:val="nil"/>
        <w:bottom w:val="nil"/>
        <w:right w:val="nil"/>
        <w:between w:val="nil"/>
        <w:bar w:val="nil"/>
      </w:pBdr>
      <w:spacing w:before="160" w:after="160" w:line="240" w:lineRule="auto"/>
      <w:jc w:val="center"/>
    </w:pPr>
    <w:rPr>
      <w:rFonts w:ascii="Optima" w:eastAsia="Helvetica" w:hAnsi="Optima" w:cs="Helvetica"/>
      <w:i/>
      <w:iCs/>
      <w:color w:val="404040" w:themeColor="text1" w:themeTint="BF"/>
      <w:szCs w:val="24"/>
      <w:bdr w:val="nil"/>
      <w:lang w:eastAsia="zh-CN"/>
      <w14:textOutline w14:w="0" w14:cap="flat" w14:cmpd="sng" w14:algn="ctr">
        <w14:noFill/>
        <w14:prstDash w14:val="solid"/>
        <w14:bevel/>
      </w14:textOutline>
    </w:rPr>
  </w:style>
  <w:style w:type="character" w:customStyle="1" w:styleId="QuoteChar">
    <w:name w:val="Quote Char"/>
    <w:basedOn w:val="DefaultParagraphFont"/>
    <w:link w:val="Quote"/>
    <w:uiPriority w:val="29"/>
    <w:rsid w:val="00987C26"/>
    <w:rPr>
      <w:rFonts w:ascii="Optima" w:eastAsia="Helvetica" w:hAnsi="Optima" w:cs="Helvetica"/>
      <w:i/>
      <w:iCs/>
      <w:color w:val="404040" w:themeColor="text1" w:themeTint="BF"/>
      <w:kern w:val="0"/>
      <w:bdr w:val="nil"/>
      <w14:textOutline w14:w="0" w14:cap="flat" w14:cmpd="sng" w14:algn="ctr">
        <w14:noFill/>
        <w14:prstDash w14:val="solid"/>
        <w14:bevel/>
      </w14:textOutline>
      <w14:ligatures w14:val="none"/>
    </w:rPr>
  </w:style>
  <w:style w:type="paragraph" w:styleId="ListParagraph">
    <w:name w:val="List Paragraph"/>
    <w:basedOn w:val="Normal"/>
    <w:uiPriority w:val="34"/>
    <w:qFormat/>
    <w:rsid w:val="00987C26"/>
    <w:pPr>
      <w:pBdr>
        <w:top w:val="nil"/>
        <w:left w:val="nil"/>
        <w:bottom w:val="nil"/>
        <w:right w:val="nil"/>
        <w:between w:val="nil"/>
        <w:bar w:val="nil"/>
      </w:pBdr>
      <w:spacing w:after="0" w:line="240" w:lineRule="auto"/>
      <w:ind w:left="720"/>
      <w:contextualSpacing/>
    </w:pPr>
    <w:rPr>
      <w:rFonts w:ascii="Optima" w:eastAsia="Helvetica" w:hAnsi="Optima" w:cs="Helvetica"/>
      <w:color w:val="000000"/>
      <w:szCs w:val="24"/>
      <w:bdr w:val="nil"/>
      <w:lang w:eastAsia="zh-CN"/>
      <w14:textOutline w14:w="0" w14:cap="flat" w14:cmpd="sng" w14:algn="ctr">
        <w14:noFill/>
        <w14:prstDash w14:val="solid"/>
        <w14:bevel/>
      </w14:textOutline>
    </w:rPr>
  </w:style>
  <w:style w:type="character" w:styleId="IntenseEmphasis">
    <w:name w:val="Intense Emphasis"/>
    <w:basedOn w:val="DefaultParagraphFont"/>
    <w:uiPriority w:val="21"/>
    <w:qFormat/>
    <w:rsid w:val="00987C26"/>
    <w:rPr>
      <w:i/>
      <w:iCs/>
      <w:color w:val="0F4761" w:themeColor="accent1" w:themeShade="BF"/>
    </w:rPr>
  </w:style>
  <w:style w:type="paragraph" w:styleId="IntenseQuote">
    <w:name w:val="Intense Quote"/>
    <w:basedOn w:val="Normal"/>
    <w:next w:val="Normal"/>
    <w:link w:val="IntenseQuoteChar"/>
    <w:uiPriority w:val="30"/>
    <w:qFormat/>
    <w:rsid w:val="00987C26"/>
    <w:pPr>
      <w:pBdr>
        <w:top w:val="single" w:sz="4" w:space="10" w:color="0F4761" w:themeColor="accent1" w:themeShade="BF"/>
        <w:left w:val="nil"/>
        <w:bottom w:val="single" w:sz="4" w:space="10" w:color="0F4761" w:themeColor="accent1" w:themeShade="BF"/>
        <w:right w:val="nil"/>
        <w:between w:val="nil"/>
        <w:bar w:val="nil"/>
      </w:pBdr>
      <w:spacing w:before="360" w:after="360" w:line="240" w:lineRule="auto"/>
      <w:ind w:left="864" w:right="864"/>
      <w:jc w:val="center"/>
    </w:pPr>
    <w:rPr>
      <w:rFonts w:ascii="Optima" w:eastAsia="Helvetica" w:hAnsi="Optima" w:cs="Helvetica"/>
      <w:i/>
      <w:iCs/>
      <w:color w:val="0F4761" w:themeColor="accent1" w:themeShade="BF"/>
      <w:szCs w:val="24"/>
      <w:bdr w:val="nil"/>
      <w:lang w:eastAsia="zh-CN"/>
      <w14:textOutline w14:w="0" w14:cap="flat" w14:cmpd="sng" w14:algn="ctr">
        <w14:noFill/>
        <w14:prstDash w14:val="solid"/>
        <w14:bevel/>
      </w14:textOutline>
    </w:rPr>
  </w:style>
  <w:style w:type="character" w:customStyle="1" w:styleId="IntenseQuoteChar">
    <w:name w:val="Intense Quote Char"/>
    <w:basedOn w:val="DefaultParagraphFont"/>
    <w:link w:val="IntenseQuote"/>
    <w:uiPriority w:val="30"/>
    <w:rsid w:val="00987C26"/>
    <w:rPr>
      <w:rFonts w:ascii="Optima" w:eastAsia="Helvetica" w:hAnsi="Optima" w:cs="Helvetica"/>
      <w:i/>
      <w:iCs/>
      <w:color w:val="0F4761" w:themeColor="accent1" w:themeShade="BF"/>
      <w:kern w:val="0"/>
      <w:bdr w:val="nil"/>
      <w14:textOutline w14:w="0" w14:cap="flat" w14:cmpd="sng" w14:algn="ctr">
        <w14:noFill/>
        <w14:prstDash w14:val="solid"/>
        <w14:bevel/>
      </w14:textOutline>
      <w14:ligatures w14:val="none"/>
    </w:rPr>
  </w:style>
  <w:style w:type="character" w:styleId="IntenseReference">
    <w:name w:val="Intense Reference"/>
    <w:basedOn w:val="DefaultParagraphFont"/>
    <w:uiPriority w:val="32"/>
    <w:qFormat/>
    <w:rsid w:val="00987C26"/>
    <w:rPr>
      <w:b/>
      <w:bCs/>
      <w:smallCaps/>
      <w:color w:val="0F4761" w:themeColor="accent1" w:themeShade="BF"/>
      <w:spacing w:val="5"/>
    </w:rPr>
  </w:style>
  <w:style w:type="character" w:styleId="Strong">
    <w:name w:val="Strong"/>
    <w:basedOn w:val="DefaultParagraphFont"/>
    <w:uiPriority w:val="22"/>
    <w:qFormat/>
    <w:rsid w:val="00B8571F"/>
    <w:rPr>
      <w:rFonts w:ascii="Arial" w:hAnsi="Arial"/>
      <w:b/>
      <w:bCs/>
      <w:i w:val="0"/>
      <w:color w:val="7F7F7F" w:themeColor="text1" w:themeTint="80"/>
      <w:sz w:val="24"/>
    </w:rPr>
  </w:style>
  <w:style w:type="character" w:customStyle="1" w:styleId="Shade">
    <w:name w:val="Shade"/>
    <w:uiPriority w:val="1"/>
    <w:qFormat/>
    <w:rsid w:val="00B8571F"/>
    <w:rPr>
      <w:rFonts w:ascii="Arial" w:hAnsi="Arial"/>
      <w:b w:val="0"/>
      <w:color w:val="000000" w:themeColor="text1"/>
      <w:spacing w:val="20"/>
      <w:sz w:val="28"/>
      <w:u w:val="none" w:color="82A4A0"/>
      <w:bdr w:val="none" w:sz="0" w:space="0" w:color="auto"/>
      <w:shd w:val="clear" w:color="auto" w:fill="BBD4D1"/>
    </w:rPr>
  </w:style>
  <w:style w:type="paragraph" w:customStyle="1" w:styleId="Answer">
    <w:name w:val="Answer"/>
    <w:basedOn w:val="Normal"/>
    <w:qFormat/>
    <w:rsid w:val="00B8571F"/>
    <w:rPr>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643</Words>
  <Characters>3667</Characters>
  <Application>Microsoft Office Word</Application>
  <DocSecurity>0</DocSecurity>
  <Lines>30</Lines>
  <Paragraphs>8</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Bergren</dc:creator>
  <cp:keywords/>
  <dc:description/>
  <cp:lastModifiedBy>Aaron Bergren</cp:lastModifiedBy>
  <cp:revision>2</cp:revision>
  <dcterms:created xsi:type="dcterms:W3CDTF">2026-07-26T12:38:00Z</dcterms:created>
  <dcterms:modified xsi:type="dcterms:W3CDTF">2026-07-26T12:43:00Z</dcterms:modified>
</cp:coreProperties>
</file>