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7107860A" w:rsidR="00F177A3" w:rsidRPr="00F87C1F" w:rsidRDefault="00C201CE" w:rsidP="00C85893">
      <w:pPr>
        <w:pStyle w:val="Title"/>
      </w:pPr>
      <w:r w:rsidRPr="00F87C1F">
        <w:t xml:space="preserve">Chapter </w:t>
      </w:r>
      <w:r w:rsidR="0053077E">
        <w:t>5</w:t>
      </w:r>
      <w:r w:rsidRPr="00F87C1F">
        <w:t xml:space="preserve">: </w:t>
      </w:r>
      <w:r w:rsidR="0053077E" w:rsidRPr="0053077E">
        <w:t>Male Leadership</w:t>
      </w:r>
    </w:p>
    <w:p w14:paraId="2CF60F86" w14:textId="5983A621" w:rsidR="00F177A3" w:rsidRPr="00093000" w:rsidRDefault="003E3CB2" w:rsidP="00694D22">
      <w:pPr>
        <w:rPr>
          <w:rStyle w:val="Shade"/>
        </w:rPr>
      </w:pPr>
      <w:r w:rsidRPr="003E3CB2">
        <w:rPr>
          <w:rStyle w:val="Shade"/>
        </w:rPr>
        <w:t xml:space="preserve">Read Chapter </w:t>
      </w:r>
      <w:r w:rsidR="0053077E">
        <w:rPr>
          <w:rStyle w:val="Shade"/>
        </w:rPr>
        <w:t>5</w:t>
      </w:r>
      <w:r w:rsidRPr="003E3CB2">
        <w:rPr>
          <w:rStyle w:val="Shade"/>
        </w:rPr>
        <w:t>: “</w:t>
      </w:r>
      <w:r w:rsidR="0053077E" w:rsidRPr="0053077E">
        <w:rPr>
          <w:rStyle w:val="Shade"/>
        </w:rPr>
        <w:t>Male Leadership</w:t>
      </w:r>
      <w:r w:rsidRPr="003E3CB2">
        <w:rPr>
          <w:rStyle w:val="Shade"/>
        </w:rPr>
        <w:t>”</w:t>
      </w:r>
    </w:p>
    <w:p w14:paraId="3D24438C" w14:textId="77777777" w:rsidR="0053077E" w:rsidRPr="0053077E" w:rsidRDefault="0053077E" w:rsidP="0053077E">
      <w:r w:rsidRPr="0053077E">
        <w:rPr>
          <w:b/>
          <w:bCs/>
        </w:rPr>
        <w:t>Introduction</w:t>
      </w:r>
      <w:r w:rsidRPr="0053077E">
        <w:t>: This chapter addresses a controversial subject in the modern church—elders must be men.</w:t>
      </w:r>
    </w:p>
    <w:p w14:paraId="3340349E" w14:textId="77777777" w:rsidR="0053077E" w:rsidRDefault="0053077E" w:rsidP="0053077E">
      <w:pPr>
        <w:rPr>
          <w:b/>
          <w:bCs/>
        </w:rPr>
      </w:pPr>
      <w:r w:rsidRPr="0053077E">
        <w:rPr>
          <w:b/>
          <w:bCs/>
        </w:rPr>
        <w:t>Q:</w:t>
      </w:r>
      <w:r w:rsidRPr="0053077E">
        <w:t xml:space="preserve"> Strauch writes, “Yet nothing is more objectionable to the minds of many contemporary people than the biblical requirement of an all-male eldership” (p. 69). Why do people object to this requirement, and why should we continue to hold to it?</w:t>
      </w:r>
      <w:r w:rsidRPr="0053077E">
        <w:rPr>
          <w:b/>
          <w:bCs/>
        </w:rPr>
        <w:t xml:space="preserve"> </w:t>
      </w:r>
    </w:p>
    <w:p w14:paraId="28959A41" w14:textId="7D72D788" w:rsidR="0053077E" w:rsidRPr="0053077E" w:rsidRDefault="0053077E" w:rsidP="0053077E">
      <w:pPr>
        <w:pStyle w:val="Answer"/>
      </w:pPr>
      <w:r>
        <w:t>Answer Here</w:t>
      </w:r>
    </w:p>
    <w:p w14:paraId="412F544F" w14:textId="77777777" w:rsidR="0053077E" w:rsidRDefault="0053077E" w:rsidP="0053077E">
      <w:r w:rsidRPr="0053077E">
        <w:rPr>
          <w:b/>
          <w:bCs/>
        </w:rPr>
        <w:t>Q:</w:t>
      </w:r>
      <w:r w:rsidRPr="0053077E">
        <w:t xml:space="preserve"> What does it mean that men and women are equal in personhood, dignity, and value yet distinct in their gender roles?</w:t>
      </w:r>
    </w:p>
    <w:p w14:paraId="0779729C" w14:textId="681A646E" w:rsidR="0053077E" w:rsidRPr="0053077E" w:rsidRDefault="0053077E" w:rsidP="0053077E">
      <w:pPr>
        <w:pStyle w:val="Answer"/>
      </w:pPr>
      <w:r>
        <w:t>Answer Here</w:t>
      </w:r>
    </w:p>
    <w:p w14:paraId="4FC23C68" w14:textId="77777777" w:rsidR="0053077E" w:rsidRDefault="0053077E" w:rsidP="0053077E">
      <w:r w:rsidRPr="0053077E">
        <w:rPr>
          <w:b/>
          <w:bCs/>
        </w:rPr>
        <w:t>Q:</w:t>
      </w:r>
      <w:r w:rsidRPr="0053077E">
        <w:t xml:space="preserve"> Strauch presents the model of male leadership by appealing to Jesus and the apostles as examples. He also addresses the objection that Jesus was merely accommodating His culture. How would you respond to this objection?</w:t>
      </w:r>
    </w:p>
    <w:p w14:paraId="42A1BAED" w14:textId="28282CFD" w:rsidR="0053077E" w:rsidRPr="0053077E" w:rsidRDefault="0053077E" w:rsidP="0053077E">
      <w:pPr>
        <w:pStyle w:val="Answer"/>
      </w:pPr>
      <w:r>
        <w:t>Answer Here</w:t>
      </w:r>
    </w:p>
    <w:p w14:paraId="69943639" w14:textId="77777777" w:rsidR="0053077E" w:rsidRDefault="0053077E" w:rsidP="0053077E">
      <w:r w:rsidRPr="0053077E">
        <w:rPr>
          <w:b/>
          <w:bCs/>
        </w:rPr>
        <w:t>Q:</w:t>
      </w:r>
      <w:r w:rsidRPr="0053077E">
        <w:t xml:space="preserve"> Strauch develops his position from </w:t>
      </w:r>
      <w:r w:rsidRPr="0053077E">
        <w:rPr>
          <w:b/>
          <w:bCs/>
        </w:rPr>
        <w:t>1 Timothy 2:8–14; 1 Corinthians 11:2–16; 14:33–38; and Ephesians 5:22–33</w:t>
      </w:r>
      <w:r w:rsidRPr="0053077E">
        <w:t>. How do you understand these passages, particularly as they relate to male leadership?</w:t>
      </w:r>
    </w:p>
    <w:p w14:paraId="355602AD" w14:textId="14BFF2D9" w:rsidR="0053077E" w:rsidRPr="0053077E" w:rsidRDefault="0053077E" w:rsidP="0053077E">
      <w:pPr>
        <w:pStyle w:val="Answer"/>
      </w:pPr>
      <w:r>
        <w:t>Answer Here</w:t>
      </w:r>
    </w:p>
    <w:p w14:paraId="75F11DBE" w14:textId="77777777" w:rsidR="0053077E" w:rsidRDefault="0053077E" w:rsidP="0053077E">
      <w:r w:rsidRPr="0053077E">
        <w:rPr>
          <w:b/>
          <w:bCs/>
        </w:rPr>
        <w:t>Q:</w:t>
      </w:r>
      <w:r w:rsidRPr="0053077E">
        <w:t xml:space="preserve"> According to Scripture, how are women involved in God’s plan of redemption and in the life of the local church?</w:t>
      </w:r>
    </w:p>
    <w:p w14:paraId="210F156F" w14:textId="16F14CC9" w:rsidR="0053077E" w:rsidRPr="0053077E" w:rsidRDefault="0053077E" w:rsidP="0053077E">
      <w:pPr>
        <w:pStyle w:val="Answer"/>
      </w:pPr>
      <w:r>
        <w:t>Answer Here</w:t>
      </w:r>
    </w:p>
    <w:p w14:paraId="31935E99" w14:textId="3E0EF796" w:rsidR="003E3CB2" w:rsidRPr="0053077E" w:rsidRDefault="0053077E" w:rsidP="0053077E">
      <w:r w:rsidRPr="0053077E">
        <w:rPr>
          <w:rFonts w:eastAsia="Times New Roman"/>
          <w:b/>
          <w:bCs/>
        </w:rPr>
        <w:lastRenderedPageBreak/>
        <w:t>Application:</w:t>
      </w:r>
      <w:r w:rsidRPr="0053077E">
        <w:rPr>
          <w:rFonts w:eastAsia="Times New Roman"/>
        </w:rPr>
        <w:t xml:space="preserve"> </w:t>
      </w:r>
      <w:proofErr w:type="gramStart"/>
      <w:r w:rsidRPr="0053077E">
        <w:t>In light of</w:t>
      </w:r>
      <w:proofErr w:type="gramEnd"/>
      <w:r w:rsidRPr="0053077E">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68D5" w14:textId="77777777" w:rsidR="00F1121B" w:rsidRDefault="00F1121B" w:rsidP="00725803">
      <w:r>
        <w:separator/>
      </w:r>
    </w:p>
    <w:p w14:paraId="3D785B3E" w14:textId="77777777" w:rsidR="00F1121B" w:rsidRDefault="00F1121B"/>
  </w:endnote>
  <w:endnote w:type="continuationSeparator" w:id="0">
    <w:p w14:paraId="3D0FE0C5" w14:textId="77777777" w:rsidR="00F1121B" w:rsidRDefault="00F1121B" w:rsidP="00725803">
      <w:r>
        <w:continuationSeparator/>
      </w:r>
    </w:p>
    <w:p w14:paraId="252EC673" w14:textId="77777777" w:rsidR="00F1121B" w:rsidRDefault="00F1121B"/>
  </w:endnote>
  <w:endnote w:type="continuationNotice" w:id="1">
    <w:p w14:paraId="5F4B7F40" w14:textId="77777777" w:rsidR="00F1121B" w:rsidRDefault="00F1121B"/>
    <w:p w14:paraId="6E5DABB0" w14:textId="77777777" w:rsidR="00F1121B" w:rsidRDefault="00F1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6A96" w14:textId="77777777" w:rsidR="00F1121B" w:rsidRDefault="00F1121B" w:rsidP="00725803">
      <w:r>
        <w:separator/>
      </w:r>
    </w:p>
    <w:p w14:paraId="6CE6E89C" w14:textId="77777777" w:rsidR="00F1121B" w:rsidRDefault="00F1121B"/>
  </w:footnote>
  <w:footnote w:type="continuationSeparator" w:id="0">
    <w:p w14:paraId="70D783EE" w14:textId="77777777" w:rsidR="00F1121B" w:rsidRDefault="00F1121B" w:rsidP="00725803">
      <w:r>
        <w:continuationSeparator/>
      </w:r>
    </w:p>
    <w:p w14:paraId="16ED44D0" w14:textId="77777777" w:rsidR="00F1121B" w:rsidRDefault="00F1121B"/>
  </w:footnote>
  <w:footnote w:type="continuationNotice" w:id="1">
    <w:p w14:paraId="66FDDCA0" w14:textId="77777777" w:rsidR="00F1121B" w:rsidRDefault="00F1121B"/>
    <w:p w14:paraId="3405E654" w14:textId="77777777" w:rsidR="00F1121B" w:rsidRDefault="00F11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46258"/>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C367E"/>
    <w:rsid w:val="002D3AA0"/>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077E"/>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121B"/>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5.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2026-02-07T11:37:00Z</dcterms:created>
  <dcterms:modified xsi:type="dcterms:W3CDTF">2026-02-07T11:41:00Z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