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7CA9BFCE" w:rsidR="00F177A3" w:rsidRPr="00F87C1F" w:rsidRDefault="00C201CE" w:rsidP="00C85893">
      <w:pPr>
        <w:pStyle w:val="Title"/>
      </w:pPr>
      <w:r w:rsidRPr="00F87C1F">
        <w:t xml:space="preserve">Chapter </w:t>
      </w:r>
      <w:r w:rsidR="00E45CEB">
        <w:t>2</w:t>
      </w:r>
      <w:r w:rsidR="003170FC">
        <w:t>6</w:t>
      </w:r>
      <w:r w:rsidRPr="00F87C1F">
        <w:t xml:space="preserve">: </w:t>
      </w:r>
      <w:r w:rsidR="003170FC" w:rsidRPr="003170FC">
        <w:t>Esteem the Elders Highly</w:t>
      </w:r>
    </w:p>
    <w:p w14:paraId="2CF60F86" w14:textId="0CD54E98" w:rsidR="00F177A3" w:rsidRPr="00093000" w:rsidRDefault="003E3CB2" w:rsidP="00694D22">
      <w:pPr>
        <w:rPr>
          <w:rStyle w:val="Shade"/>
        </w:rPr>
      </w:pPr>
      <w:r w:rsidRPr="003E3CB2">
        <w:rPr>
          <w:rStyle w:val="Shade"/>
        </w:rPr>
        <w:t xml:space="preserve">Read Chapter </w:t>
      </w:r>
      <w:r w:rsidR="00E45CEB">
        <w:rPr>
          <w:rStyle w:val="Shade"/>
        </w:rPr>
        <w:t>2</w:t>
      </w:r>
      <w:r w:rsidR="003170FC">
        <w:rPr>
          <w:rStyle w:val="Shade"/>
        </w:rPr>
        <w:t>6</w:t>
      </w:r>
      <w:r w:rsidRPr="003E3CB2">
        <w:rPr>
          <w:rStyle w:val="Shade"/>
        </w:rPr>
        <w:t>: “</w:t>
      </w:r>
      <w:r w:rsidR="003170FC" w:rsidRPr="003170FC">
        <w:rPr>
          <w:rStyle w:val="Shade"/>
        </w:rPr>
        <w:t>Esteem the Elders Highly</w:t>
      </w:r>
      <w:r w:rsidRPr="003E3CB2">
        <w:rPr>
          <w:rStyle w:val="Shade"/>
        </w:rPr>
        <w:t>”</w:t>
      </w:r>
    </w:p>
    <w:p w14:paraId="42BD0DC2" w14:textId="77777777" w:rsidR="003170FC" w:rsidRPr="003170FC" w:rsidRDefault="003170FC" w:rsidP="003170FC">
      <w:r w:rsidRPr="003170FC">
        <w:rPr>
          <w:b/>
          <w:bCs/>
        </w:rPr>
        <w:t>Introduction:</w:t>
      </w:r>
      <w:r w:rsidRPr="003170FC">
        <w:t xml:space="preserve"> This chapter examines the relational dynamics of congregations and their leaders within the church. It focuses on </w:t>
      </w:r>
      <w:r w:rsidRPr="003170FC">
        <w:rPr>
          <w:b/>
          <w:bCs/>
        </w:rPr>
        <w:t>1 Thessalonians 5:12–13</w:t>
      </w:r>
      <w:r w:rsidRPr="003170FC">
        <w:t>.</w:t>
      </w:r>
    </w:p>
    <w:p w14:paraId="69C5A996" w14:textId="77777777" w:rsidR="003170FC" w:rsidRDefault="003170FC" w:rsidP="003170FC">
      <w:r w:rsidRPr="003170FC">
        <w:rPr>
          <w:b/>
          <w:bCs/>
        </w:rPr>
        <w:t>Q:</w:t>
      </w:r>
      <w:r w:rsidRPr="003170FC">
        <w:t xml:space="preserve"> What, according to 1 Thessalonians 5:12–13, are the responsibilities of congregations to their leaders? What should this look like in the life of the church?</w:t>
      </w:r>
    </w:p>
    <w:p w14:paraId="383DBEB6" w14:textId="6E4FABF7" w:rsidR="003170FC" w:rsidRPr="003170FC" w:rsidRDefault="003170FC" w:rsidP="003170FC">
      <w:pPr>
        <w:pStyle w:val="Answer"/>
      </w:pPr>
      <w:r>
        <w:t>Answer Here</w:t>
      </w:r>
    </w:p>
    <w:p w14:paraId="5F07BEB9" w14:textId="77777777" w:rsidR="003170FC" w:rsidRDefault="003170FC" w:rsidP="003170FC">
      <w:r w:rsidRPr="003170FC">
        <w:rPr>
          <w:b/>
          <w:bCs/>
        </w:rPr>
        <w:t>Q:</w:t>
      </w:r>
      <w:r w:rsidRPr="003170FC">
        <w:t xml:space="preserve"> What does this passage also teach about the responsibilities of those in leadership? What should this look like in the life of the church?</w:t>
      </w:r>
    </w:p>
    <w:p w14:paraId="193BC639" w14:textId="44E50FB1" w:rsidR="003170FC" w:rsidRPr="003170FC" w:rsidRDefault="003170FC" w:rsidP="003170FC">
      <w:pPr>
        <w:pStyle w:val="Answer"/>
      </w:pPr>
      <w:r>
        <w:t>Answer Here</w:t>
      </w:r>
    </w:p>
    <w:p w14:paraId="472CBA3D" w14:textId="77777777" w:rsidR="003170FC" w:rsidRDefault="003170FC" w:rsidP="003170FC">
      <w:r w:rsidRPr="003170FC">
        <w:rPr>
          <w:b/>
          <w:bCs/>
        </w:rPr>
        <w:t>Q:</w:t>
      </w:r>
      <w:r w:rsidRPr="003170FC">
        <w:t xml:space="preserve"> Paul describes these leaders as those who are “over you in the Lord” (1 Thessalonians 5:12). What is the significance of this phrase?</w:t>
      </w:r>
    </w:p>
    <w:p w14:paraId="1854A742" w14:textId="028FEA83" w:rsidR="003170FC" w:rsidRPr="003170FC" w:rsidRDefault="003170FC" w:rsidP="003170FC">
      <w:pPr>
        <w:pStyle w:val="Answer"/>
      </w:pPr>
      <w:r>
        <w:t>Answer Here</w:t>
      </w:r>
    </w:p>
    <w:p w14:paraId="19F199BE" w14:textId="77777777" w:rsidR="003170FC" w:rsidRDefault="003170FC" w:rsidP="003170FC">
      <w:r w:rsidRPr="003170FC">
        <w:rPr>
          <w:b/>
          <w:bCs/>
        </w:rPr>
        <w:t>Q:</w:t>
      </w:r>
      <w:r w:rsidRPr="003170FC">
        <w:t xml:space="preserve"> Strauch unpacks the meaning of the word </w:t>
      </w:r>
      <w:r w:rsidRPr="003170FC">
        <w:rPr>
          <w:i/>
        </w:rPr>
        <w:t>admonish</w:t>
      </w:r>
      <w:r w:rsidRPr="003170FC">
        <w:t xml:space="preserve"> (p. 270). What does this word mean and how can admonition be carried out effectively by the leadership?</w:t>
      </w:r>
    </w:p>
    <w:p w14:paraId="49A7D8CF" w14:textId="62286585" w:rsidR="003170FC" w:rsidRPr="003170FC" w:rsidRDefault="003170FC" w:rsidP="003170FC">
      <w:pPr>
        <w:pStyle w:val="Answer"/>
      </w:pPr>
      <w:r>
        <w:t>Answer Here</w:t>
      </w:r>
    </w:p>
    <w:p w14:paraId="64A3D0DC" w14:textId="77777777" w:rsidR="003170FC" w:rsidRDefault="003170FC" w:rsidP="003170FC">
      <w:r w:rsidRPr="003170FC">
        <w:rPr>
          <w:b/>
          <w:bCs/>
        </w:rPr>
        <w:t>Q:</w:t>
      </w:r>
      <w:r w:rsidRPr="003170FC">
        <w:t xml:space="preserve"> Why is </w:t>
      </w:r>
      <w:r w:rsidRPr="003170FC">
        <w:rPr>
          <w:i/>
        </w:rPr>
        <w:t>love</w:t>
      </w:r>
      <w:r w:rsidRPr="003170FC">
        <w:t xml:space="preserve"> such a vital aspect of the relationship between the congregation and its leaders? What difference does it make in the life of the church?</w:t>
      </w:r>
    </w:p>
    <w:p w14:paraId="54FF3AC6" w14:textId="38971D7E" w:rsidR="003170FC" w:rsidRPr="003170FC" w:rsidRDefault="003170FC" w:rsidP="003170FC">
      <w:pPr>
        <w:pStyle w:val="Answer"/>
      </w:pPr>
      <w:r>
        <w:t>Answer Here</w:t>
      </w:r>
    </w:p>
    <w:p w14:paraId="7B9062A8" w14:textId="77777777" w:rsidR="003170FC" w:rsidRPr="003170FC" w:rsidRDefault="003170FC" w:rsidP="003170FC">
      <w:r w:rsidRPr="003170FC">
        <w:rPr>
          <w:b/>
          <w:bCs/>
        </w:rPr>
        <w:t>Q:</w:t>
      </w:r>
      <w:r w:rsidRPr="003170FC">
        <w:t xml:space="preserve"> Strauch writes, “The relationship between a congregation and its leaders involves a delicate tension that can create ill feelings or unexpectedly erupt into conflict. This is true of all churches” (p. 273). How should those in the congregation and those in leadership navigate conflict when it erupts?</w:t>
      </w:r>
    </w:p>
    <w:p w14:paraId="147874DB" w14:textId="126DB71F" w:rsidR="003E3CB2" w:rsidRPr="00B44F12" w:rsidRDefault="003E3CB2" w:rsidP="003E3CB2">
      <w:pPr>
        <w:pStyle w:val="Answer"/>
      </w:pPr>
      <w:r>
        <w:lastRenderedPageBreak/>
        <w:t>Answer Here</w:t>
      </w:r>
    </w:p>
    <w:p w14:paraId="31935E99" w14:textId="77777777" w:rsidR="003E3CB2" w:rsidRPr="00B44F12" w:rsidRDefault="003E3CB2" w:rsidP="003E3CB2">
      <w:r w:rsidRPr="00B44F12">
        <w:rPr>
          <w:b/>
          <w:bCs/>
        </w:rPr>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20CB" w14:textId="77777777" w:rsidR="00A5729D" w:rsidRDefault="00A5729D" w:rsidP="00725803">
      <w:r>
        <w:separator/>
      </w:r>
    </w:p>
    <w:p w14:paraId="162C0522" w14:textId="77777777" w:rsidR="00A5729D" w:rsidRDefault="00A5729D"/>
  </w:endnote>
  <w:endnote w:type="continuationSeparator" w:id="0">
    <w:p w14:paraId="3981B19E" w14:textId="77777777" w:rsidR="00A5729D" w:rsidRDefault="00A5729D" w:rsidP="00725803">
      <w:r>
        <w:continuationSeparator/>
      </w:r>
    </w:p>
    <w:p w14:paraId="3F87CCE5" w14:textId="77777777" w:rsidR="00A5729D" w:rsidRDefault="00A5729D"/>
  </w:endnote>
  <w:endnote w:type="continuationNotice" w:id="1">
    <w:p w14:paraId="52B9B07C" w14:textId="77777777" w:rsidR="00A5729D" w:rsidRDefault="00A5729D"/>
    <w:p w14:paraId="38B454EC" w14:textId="77777777" w:rsidR="00A5729D" w:rsidRDefault="00A57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B294" w14:textId="77777777" w:rsidR="00A5729D" w:rsidRDefault="00A5729D" w:rsidP="00725803">
      <w:r>
        <w:separator/>
      </w:r>
    </w:p>
    <w:p w14:paraId="4DDCB55A" w14:textId="77777777" w:rsidR="00A5729D" w:rsidRDefault="00A5729D"/>
  </w:footnote>
  <w:footnote w:type="continuationSeparator" w:id="0">
    <w:p w14:paraId="7AA11D1A" w14:textId="77777777" w:rsidR="00A5729D" w:rsidRDefault="00A5729D" w:rsidP="00725803">
      <w:r>
        <w:continuationSeparator/>
      </w:r>
    </w:p>
    <w:p w14:paraId="11E675C5" w14:textId="77777777" w:rsidR="00A5729D" w:rsidRDefault="00A5729D"/>
  </w:footnote>
  <w:footnote w:type="continuationNotice" w:id="1">
    <w:p w14:paraId="3B6D46D3" w14:textId="77777777" w:rsidR="00A5729D" w:rsidRDefault="00A5729D"/>
    <w:p w14:paraId="6A42D81A" w14:textId="77777777" w:rsidR="00A5729D" w:rsidRDefault="00A57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4949"/>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1C13"/>
    <w:rsid w:val="002528F9"/>
    <w:rsid w:val="002922D0"/>
    <w:rsid w:val="002A7B90"/>
    <w:rsid w:val="002C367E"/>
    <w:rsid w:val="002D3AA0"/>
    <w:rsid w:val="003066A6"/>
    <w:rsid w:val="00311C7F"/>
    <w:rsid w:val="003170FC"/>
    <w:rsid w:val="003275BF"/>
    <w:rsid w:val="00335CA6"/>
    <w:rsid w:val="00340B03"/>
    <w:rsid w:val="00380AE7"/>
    <w:rsid w:val="00382D97"/>
    <w:rsid w:val="003902F1"/>
    <w:rsid w:val="003A6943"/>
    <w:rsid w:val="003B3D37"/>
    <w:rsid w:val="003C7748"/>
    <w:rsid w:val="003D56ED"/>
    <w:rsid w:val="003E3CB2"/>
    <w:rsid w:val="003E473C"/>
    <w:rsid w:val="00410BA2"/>
    <w:rsid w:val="00434074"/>
    <w:rsid w:val="004400F4"/>
    <w:rsid w:val="0046391B"/>
    <w:rsid w:val="00463C3B"/>
    <w:rsid w:val="00470224"/>
    <w:rsid w:val="00484BB4"/>
    <w:rsid w:val="004937AE"/>
    <w:rsid w:val="004A6122"/>
    <w:rsid w:val="004C5EE9"/>
    <w:rsid w:val="004D1B48"/>
    <w:rsid w:val="004E2970"/>
    <w:rsid w:val="005026DD"/>
    <w:rsid w:val="00513EFC"/>
    <w:rsid w:val="0052113B"/>
    <w:rsid w:val="005311CA"/>
    <w:rsid w:val="00562499"/>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31528"/>
    <w:rsid w:val="00A42C49"/>
    <w:rsid w:val="00A5729D"/>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5CEB"/>
    <w:rsid w:val="00E473C8"/>
    <w:rsid w:val="00E52791"/>
    <w:rsid w:val="00E83195"/>
    <w:rsid w:val="00EB59D2"/>
    <w:rsid w:val="00EC3311"/>
    <w:rsid w:val="00F00A4F"/>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317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3.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2026-02-07T15:19:00Z</dcterms:created>
  <dcterms:modified xsi:type="dcterms:W3CDTF">2026-02-07T15:21:00Z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