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483" w14:textId="638E0B61" w:rsidR="00311C7F" w:rsidRDefault="00C201CE" w:rsidP="00311C7F">
      <w:r w:rsidRPr="00311C7F">
        <w:rPr>
          <w:noProof/>
          <w:color w:val="7F7F7F" w:themeColor="text1" w:themeTint="80"/>
        </w:rPr>
        <w:drawing>
          <wp:anchor distT="0" distB="0" distL="114300" distR="114300" simplePos="0" relativeHeight="251658240" behindDoc="0" locked="0" layoutInCell="1" allowOverlap="1" wp14:anchorId="1CB4B755" wp14:editId="2A04898D">
            <wp:simplePos x="0" y="0"/>
            <wp:positionH relativeFrom="column">
              <wp:posOffset>0</wp:posOffset>
            </wp:positionH>
            <wp:positionV relativeFrom="paragraph">
              <wp:posOffset>3810</wp:posOffset>
            </wp:positionV>
            <wp:extent cx="1719072" cy="539496"/>
            <wp:effectExtent l="0" t="0" r="0" b="0"/>
            <wp:wrapTopAndBottom/>
            <wp:docPr id="1865972111"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111" name="Picture 1" descr="A black and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9072" cy="539496"/>
                    </a:xfrm>
                    <a:prstGeom prst="rect">
                      <a:avLst/>
                    </a:prstGeom>
                  </pic:spPr>
                </pic:pic>
              </a:graphicData>
            </a:graphic>
            <wp14:sizeRelH relativeFrom="page">
              <wp14:pctWidth>0</wp14:pctWidth>
            </wp14:sizeRelH>
            <wp14:sizeRelV relativeFrom="page">
              <wp14:pctHeight>0</wp14:pctHeight>
            </wp14:sizeRelV>
          </wp:anchor>
        </w:drawing>
      </w:r>
    </w:p>
    <w:p w14:paraId="4ADFE6B1" w14:textId="264A5BDF" w:rsidR="0057716F" w:rsidRPr="00F87C1F" w:rsidRDefault="0057716F" w:rsidP="00F87C1F">
      <w:pPr>
        <w:pStyle w:val="Heading1"/>
      </w:pPr>
      <w:r w:rsidRPr="00F87C1F">
        <w:t xml:space="preserve">Study Guide to Alexander Strauch’s </w:t>
      </w:r>
      <w:r w:rsidRPr="00F87C1F">
        <w:rPr>
          <w:i/>
          <w:iCs/>
        </w:rPr>
        <w:t>Biblical Eldership</w:t>
      </w:r>
    </w:p>
    <w:p w14:paraId="6AF51360" w14:textId="5D5A7823" w:rsidR="00F177A3" w:rsidRPr="00F87C1F" w:rsidRDefault="00C201CE" w:rsidP="00C85893">
      <w:pPr>
        <w:pStyle w:val="Title"/>
      </w:pPr>
      <w:r w:rsidRPr="00F87C1F">
        <w:t xml:space="preserve">Chapter </w:t>
      </w:r>
      <w:r w:rsidR="003E3CB2">
        <w:t>1</w:t>
      </w:r>
      <w:r w:rsidRPr="00F87C1F">
        <w:t xml:space="preserve">: </w:t>
      </w:r>
      <w:r w:rsidR="003E3CB2" w:rsidRPr="003E3CB2">
        <w:t>New Principles for Leadership</w:t>
      </w:r>
    </w:p>
    <w:p w14:paraId="2CF60F86" w14:textId="7221AA89" w:rsidR="00F177A3" w:rsidRPr="00093000" w:rsidRDefault="003E3CB2" w:rsidP="00694D22">
      <w:pPr>
        <w:rPr>
          <w:rStyle w:val="Shade"/>
        </w:rPr>
      </w:pPr>
      <w:r w:rsidRPr="003E3CB2">
        <w:rPr>
          <w:rStyle w:val="Shade"/>
        </w:rPr>
        <w:t>Read Chapter 1: “New Principles for Leadership”</w:t>
      </w:r>
    </w:p>
    <w:p w14:paraId="0B64D5BB" w14:textId="77777777" w:rsidR="003E3CB2" w:rsidRPr="00B44F12" w:rsidRDefault="003E3CB2" w:rsidP="003E3CB2">
      <w:r w:rsidRPr="00B44F12">
        <w:rPr>
          <w:b/>
          <w:bCs/>
        </w:rPr>
        <w:t>Introduction</w:t>
      </w:r>
      <w:r w:rsidRPr="00B44F12">
        <w:t>: This chapter considers Jesus’ teachings about leadership and His example of humble service.</w:t>
      </w:r>
    </w:p>
    <w:p w14:paraId="36682340" w14:textId="77777777" w:rsidR="003E3CB2" w:rsidRDefault="003E3CB2" w:rsidP="003E3CB2">
      <w:r w:rsidRPr="00B44F12">
        <w:rPr>
          <w:b/>
          <w:bCs/>
        </w:rPr>
        <w:t>Q:</w:t>
      </w:r>
      <w:r w:rsidRPr="00B44F12">
        <w:t xml:space="preserve"> Jesus did not merely talk about leadership—He modeled it (</w:t>
      </w:r>
      <w:r w:rsidRPr="00B44F12">
        <w:rPr>
          <w:b/>
          <w:bCs/>
        </w:rPr>
        <w:t>John 13:3–5, 12–15).</w:t>
      </w:r>
      <w:r w:rsidRPr="00B44F12">
        <w:t xml:space="preserve"> What specific lessons about leadership do we learn from His example?</w:t>
      </w:r>
    </w:p>
    <w:p w14:paraId="6A81F3B9" w14:textId="5FF24327" w:rsidR="003E3CB2" w:rsidRPr="00B44F12" w:rsidRDefault="003E3CB2" w:rsidP="003E3CB2">
      <w:pPr>
        <w:pStyle w:val="Answer"/>
      </w:pPr>
      <w:r>
        <w:t>Answer Here</w:t>
      </w:r>
    </w:p>
    <w:p w14:paraId="541D308E" w14:textId="77777777" w:rsidR="003E3CB2" w:rsidRDefault="003E3CB2" w:rsidP="003E3CB2">
      <w:r w:rsidRPr="00B44F12">
        <w:rPr>
          <w:b/>
          <w:bCs/>
        </w:rPr>
        <w:t>Q:</w:t>
      </w:r>
      <w:r w:rsidRPr="00B44F12">
        <w:t xml:space="preserve"> Strauch examines Jesus’ teachings on servant leadership (</w:t>
      </w:r>
      <w:r w:rsidRPr="00B44F12">
        <w:rPr>
          <w:b/>
          <w:bCs/>
        </w:rPr>
        <w:t>Mark 9:33–37; 10:32–45; Luke 22:24–27; Matthew 23:1–12</w:t>
      </w:r>
      <w:r w:rsidRPr="00B44F12">
        <w:t>). What principles do these passages teach about leadership in God’s kingdom?</w:t>
      </w:r>
    </w:p>
    <w:p w14:paraId="7DC14029" w14:textId="71DD1D7C" w:rsidR="003E3CB2" w:rsidRPr="00B44F12" w:rsidRDefault="003E3CB2" w:rsidP="003E3CB2">
      <w:pPr>
        <w:pStyle w:val="Answer"/>
      </w:pPr>
      <w:r>
        <w:t>Answer Here</w:t>
      </w:r>
    </w:p>
    <w:p w14:paraId="7EDC9D69" w14:textId="77777777" w:rsidR="003E3CB2" w:rsidRDefault="003E3CB2" w:rsidP="003E3CB2">
      <w:r w:rsidRPr="00B44F12">
        <w:rPr>
          <w:b/>
          <w:bCs/>
        </w:rPr>
        <w:t>Q:</w:t>
      </w:r>
      <w:r w:rsidRPr="00B44F12">
        <w:t xml:space="preserve"> Strauch writes, “Jesus’ most severe denunciations were directed at the religious elite of his day” (p. 27). What do His critiques of the religious leaders teach us to avoid in our own leadership and lives?</w:t>
      </w:r>
    </w:p>
    <w:p w14:paraId="0B14485A" w14:textId="38C8D8CE" w:rsidR="003E3CB2" w:rsidRPr="00B44F12" w:rsidRDefault="003E3CB2" w:rsidP="003E3CB2">
      <w:pPr>
        <w:pStyle w:val="Answer"/>
      </w:pPr>
      <w:r>
        <w:t>Answer Here</w:t>
      </w:r>
    </w:p>
    <w:p w14:paraId="708FBF93" w14:textId="77777777" w:rsidR="003E3CB2" w:rsidRDefault="003E3CB2" w:rsidP="003E3CB2">
      <w:r w:rsidRPr="00B44F12">
        <w:rPr>
          <w:b/>
          <w:bCs/>
        </w:rPr>
        <w:t>Q:</w:t>
      </w:r>
      <w:r w:rsidRPr="00B44F12">
        <w:t xml:space="preserve"> Much of this chapter comes down to pride versus humility. What practical steps can we take to guard against pride? What can we do to cultivate humility?</w:t>
      </w:r>
    </w:p>
    <w:p w14:paraId="4AB158B9" w14:textId="3BE7E51B" w:rsidR="003E3CB2" w:rsidRPr="00B44F12" w:rsidRDefault="003E3CB2" w:rsidP="003E3CB2">
      <w:pPr>
        <w:pStyle w:val="Answer"/>
      </w:pPr>
      <w:r>
        <w:t>Answer Here</w:t>
      </w:r>
    </w:p>
    <w:p w14:paraId="55B562F6" w14:textId="77777777" w:rsidR="003E3CB2" w:rsidRDefault="003E3CB2" w:rsidP="003E3CB2">
      <w:r w:rsidRPr="00B44F12">
        <w:rPr>
          <w:b/>
          <w:bCs/>
        </w:rPr>
        <w:t>Q:</w:t>
      </w:r>
      <w:r w:rsidRPr="00B44F12">
        <w:t xml:space="preserve"> Strauch writes this about Diotrephes: “He represents all those who abuse their pastoral authority” (p. 29). What lessons can we learn from his negative example (</w:t>
      </w:r>
      <w:r w:rsidRPr="00B44F12">
        <w:rPr>
          <w:b/>
          <w:bCs/>
        </w:rPr>
        <w:t>3 John 9–10</w:t>
      </w:r>
      <w:r w:rsidRPr="00B44F12">
        <w:t>)?</w:t>
      </w:r>
    </w:p>
    <w:p w14:paraId="03DA15F1" w14:textId="6C6055AA" w:rsidR="003E3CB2" w:rsidRPr="00B44F12" w:rsidRDefault="003E3CB2" w:rsidP="003E3CB2">
      <w:pPr>
        <w:pStyle w:val="Answer"/>
      </w:pPr>
      <w:r>
        <w:t>Answer Here</w:t>
      </w:r>
    </w:p>
    <w:p w14:paraId="2AA25B40" w14:textId="77777777" w:rsidR="003E3CB2" w:rsidRDefault="003E3CB2" w:rsidP="003E3CB2">
      <w:r w:rsidRPr="00B44F12">
        <w:rPr>
          <w:b/>
          <w:bCs/>
        </w:rPr>
        <w:t>Q:</w:t>
      </w:r>
      <w:r w:rsidRPr="00B44F12">
        <w:t xml:space="preserve"> How would you define the biblical concept of </w:t>
      </w:r>
      <w:r w:rsidRPr="00B44F12">
        <w:rPr>
          <w:i/>
          <w:iCs/>
        </w:rPr>
        <w:t>servant leadership</w:t>
      </w:r>
      <w:r w:rsidRPr="00B44F12">
        <w:t>?</w:t>
      </w:r>
    </w:p>
    <w:p w14:paraId="147874DB" w14:textId="126DB71F" w:rsidR="003E3CB2" w:rsidRPr="00B44F12" w:rsidRDefault="003E3CB2" w:rsidP="003E3CB2">
      <w:pPr>
        <w:pStyle w:val="Answer"/>
      </w:pPr>
      <w:r>
        <w:lastRenderedPageBreak/>
        <w:t>Answer Here</w:t>
      </w:r>
    </w:p>
    <w:p w14:paraId="31935E99" w14:textId="77777777" w:rsidR="003E3CB2" w:rsidRPr="00B44F12" w:rsidRDefault="003E3CB2" w:rsidP="003E3CB2">
      <w:r w:rsidRPr="00B44F12">
        <w:rPr>
          <w:b/>
          <w:bCs/>
        </w:rPr>
        <w:t>Application:</w:t>
      </w:r>
      <w:r w:rsidRPr="00B44F12">
        <w:t xml:space="preserve"> </w:t>
      </w:r>
      <w:proofErr w:type="gramStart"/>
      <w:r w:rsidRPr="00B44F12">
        <w:t>In light of</w:t>
      </w:r>
      <w:proofErr w:type="gramEnd"/>
      <w:r w:rsidRPr="00B44F12">
        <w:t xml:space="preserve"> this chapter, what specific steps should you take to prepare yourself for the office of elder?</w:t>
      </w:r>
    </w:p>
    <w:p w14:paraId="740EABF1" w14:textId="5891A623" w:rsidR="00C40348" w:rsidRPr="00642F87" w:rsidRDefault="00642F87" w:rsidP="00642F87">
      <w:pPr>
        <w:pStyle w:val="Answer"/>
      </w:pPr>
      <w:r>
        <w:t>Answer Here</w:t>
      </w:r>
    </w:p>
    <w:sectPr w:rsidR="00C40348" w:rsidRPr="00642F87" w:rsidSect="00BB51A0">
      <w:type w:val="continuous"/>
      <w:pgSz w:w="12240" w:h="15840" w:code="1"/>
      <w:pgMar w:top="720" w:right="1080" w:bottom="806"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52A8" w14:textId="77777777" w:rsidR="00E473C8" w:rsidRDefault="00E473C8" w:rsidP="00725803">
      <w:r>
        <w:separator/>
      </w:r>
    </w:p>
    <w:p w14:paraId="4F7BCF72" w14:textId="77777777" w:rsidR="00E473C8" w:rsidRDefault="00E473C8"/>
  </w:endnote>
  <w:endnote w:type="continuationSeparator" w:id="0">
    <w:p w14:paraId="2967530B" w14:textId="77777777" w:rsidR="00E473C8" w:rsidRDefault="00E473C8" w:rsidP="00725803">
      <w:r>
        <w:continuationSeparator/>
      </w:r>
    </w:p>
    <w:p w14:paraId="7BE9941A" w14:textId="77777777" w:rsidR="00E473C8" w:rsidRDefault="00E473C8"/>
  </w:endnote>
  <w:endnote w:type="continuationNotice" w:id="1">
    <w:p w14:paraId="175B203C" w14:textId="77777777" w:rsidR="00E473C8" w:rsidRDefault="00E473C8"/>
    <w:p w14:paraId="1DF05B17" w14:textId="77777777" w:rsidR="00E473C8" w:rsidRDefault="00E47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peak Pro">
    <w:panose1 w:val="020B0504020101020102"/>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0353F" w14:textId="77777777" w:rsidR="00E473C8" w:rsidRDefault="00E473C8" w:rsidP="00725803">
      <w:r>
        <w:separator/>
      </w:r>
    </w:p>
    <w:p w14:paraId="15876750" w14:textId="77777777" w:rsidR="00E473C8" w:rsidRDefault="00E473C8"/>
  </w:footnote>
  <w:footnote w:type="continuationSeparator" w:id="0">
    <w:p w14:paraId="57828D0D" w14:textId="77777777" w:rsidR="00E473C8" w:rsidRDefault="00E473C8" w:rsidP="00725803">
      <w:r>
        <w:continuationSeparator/>
      </w:r>
    </w:p>
    <w:p w14:paraId="466A03B0" w14:textId="77777777" w:rsidR="00E473C8" w:rsidRDefault="00E473C8"/>
  </w:footnote>
  <w:footnote w:type="continuationNotice" w:id="1">
    <w:p w14:paraId="16BDE3AC" w14:textId="77777777" w:rsidR="00E473C8" w:rsidRDefault="00E473C8"/>
    <w:p w14:paraId="0DD40259" w14:textId="77777777" w:rsidR="00E473C8" w:rsidRDefault="00E473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2"/>
    <w:rsid w:val="0000078A"/>
    <w:rsid w:val="00012B5D"/>
    <w:rsid w:val="00025E77"/>
    <w:rsid w:val="00027312"/>
    <w:rsid w:val="000373F5"/>
    <w:rsid w:val="00061AE7"/>
    <w:rsid w:val="000645F2"/>
    <w:rsid w:val="00067AE4"/>
    <w:rsid w:val="00082F03"/>
    <w:rsid w:val="000835A0"/>
    <w:rsid w:val="00093000"/>
    <w:rsid w:val="000934A2"/>
    <w:rsid w:val="000B32D7"/>
    <w:rsid w:val="000C6835"/>
    <w:rsid w:val="000E0F78"/>
    <w:rsid w:val="00113708"/>
    <w:rsid w:val="00144D98"/>
    <w:rsid w:val="00172990"/>
    <w:rsid w:val="001747CE"/>
    <w:rsid w:val="001773C8"/>
    <w:rsid w:val="001A1E15"/>
    <w:rsid w:val="001B0955"/>
    <w:rsid w:val="001B7692"/>
    <w:rsid w:val="001F2AD8"/>
    <w:rsid w:val="00200FBD"/>
    <w:rsid w:val="00227784"/>
    <w:rsid w:val="0023705D"/>
    <w:rsid w:val="00250277"/>
    <w:rsid w:val="00250A31"/>
    <w:rsid w:val="00251C13"/>
    <w:rsid w:val="002528F9"/>
    <w:rsid w:val="002922D0"/>
    <w:rsid w:val="002C367E"/>
    <w:rsid w:val="002D3AA0"/>
    <w:rsid w:val="003066A6"/>
    <w:rsid w:val="00311C7F"/>
    <w:rsid w:val="003275BF"/>
    <w:rsid w:val="00335CA6"/>
    <w:rsid w:val="00340B03"/>
    <w:rsid w:val="00380AE7"/>
    <w:rsid w:val="00382D97"/>
    <w:rsid w:val="003902F1"/>
    <w:rsid w:val="003A6943"/>
    <w:rsid w:val="003C7748"/>
    <w:rsid w:val="003D56ED"/>
    <w:rsid w:val="003E3CB2"/>
    <w:rsid w:val="003E473C"/>
    <w:rsid w:val="00410BA2"/>
    <w:rsid w:val="00434074"/>
    <w:rsid w:val="004400F4"/>
    <w:rsid w:val="0046391B"/>
    <w:rsid w:val="00463C3B"/>
    <w:rsid w:val="00470224"/>
    <w:rsid w:val="00484BB4"/>
    <w:rsid w:val="004937AE"/>
    <w:rsid w:val="004C5EE9"/>
    <w:rsid w:val="004D1B48"/>
    <w:rsid w:val="004E2970"/>
    <w:rsid w:val="005026DD"/>
    <w:rsid w:val="00513EFC"/>
    <w:rsid w:val="0052113B"/>
    <w:rsid w:val="005311CA"/>
    <w:rsid w:val="00564951"/>
    <w:rsid w:val="00573BF9"/>
    <w:rsid w:val="0057716F"/>
    <w:rsid w:val="00594CBF"/>
    <w:rsid w:val="005A4A49"/>
    <w:rsid w:val="005B0D82"/>
    <w:rsid w:val="005B13C9"/>
    <w:rsid w:val="005B1D68"/>
    <w:rsid w:val="005C71B0"/>
    <w:rsid w:val="005D5866"/>
    <w:rsid w:val="00607AA3"/>
    <w:rsid w:val="00611B37"/>
    <w:rsid w:val="006252B4"/>
    <w:rsid w:val="00634708"/>
    <w:rsid w:val="00642F87"/>
    <w:rsid w:val="00646BA2"/>
    <w:rsid w:val="0065054B"/>
    <w:rsid w:val="00675EA0"/>
    <w:rsid w:val="00694D22"/>
    <w:rsid w:val="006C08A0"/>
    <w:rsid w:val="006C47D8"/>
    <w:rsid w:val="006D2D08"/>
    <w:rsid w:val="006E0FF6"/>
    <w:rsid w:val="006F26A2"/>
    <w:rsid w:val="0070237E"/>
    <w:rsid w:val="00725803"/>
    <w:rsid w:val="00725CB5"/>
    <w:rsid w:val="007307A3"/>
    <w:rsid w:val="00752315"/>
    <w:rsid w:val="00766B3E"/>
    <w:rsid w:val="007A4EE3"/>
    <w:rsid w:val="007C211F"/>
    <w:rsid w:val="007C26CB"/>
    <w:rsid w:val="007D5ED3"/>
    <w:rsid w:val="007E705E"/>
    <w:rsid w:val="007F3012"/>
    <w:rsid w:val="00857E6B"/>
    <w:rsid w:val="00873709"/>
    <w:rsid w:val="008942F3"/>
    <w:rsid w:val="008968C4"/>
    <w:rsid w:val="008D31BD"/>
    <w:rsid w:val="008D7C1C"/>
    <w:rsid w:val="008E02C8"/>
    <w:rsid w:val="00905368"/>
    <w:rsid w:val="0092291B"/>
    <w:rsid w:val="00932D92"/>
    <w:rsid w:val="009338E3"/>
    <w:rsid w:val="0094328C"/>
    <w:rsid w:val="0095272C"/>
    <w:rsid w:val="00972024"/>
    <w:rsid w:val="009957F4"/>
    <w:rsid w:val="009F04D2"/>
    <w:rsid w:val="009F2BA7"/>
    <w:rsid w:val="009F6DA0"/>
    <w:rsid w:val="00A01182"/>
    <w:rsid w:val="00A06309"/>
    <w:rsid w:val="00A12AF4"/>
    <w:rsid w:val="00A15D6E"/>
    <w:rsid w:val="00A2762A"/>
    <w:rsid w:val="00A42C49"/>
    <w:rsid w:val="00A9438D"/>
    <w:rsid w:val="00AA3BDC"/>
    <w:rsid w:val="00AD13CB"/>
    <w:rsid w:val="00AD3FD8"/>
    <w:rsid w:val="00AE5CFE"/>
    <w:rsid w:val="00AF26FB"/>
    <w:rsid w:val="00B04D2E"/>
    <w:rsid w:val="00B06570"/>
    <w:rsid w:val="00B12A59"/>
    <w:rsid w:val="00B256C7"/>
    <w:rsid w:val="00B35ADE"/>
    <w:rsid w:val="00B370A8"/>
    <w:rsid w:val="00B5071A"/>
    <w:rsid w:val="00B63761"/>
    <w:rsid w:val="00B67D9E"/>
    <w:rsid w:val="00B67F63"/>
    <w:rsid w:val="00B8085A"/>
    <w:rsid w:val="00B845F9"/>
    <w:rsid w:val="00BB51A0"/>
    <w:rsid w:val="00BB7FEC"/>
    <w:rsid w:val="00BC7376"/>
    <w:rsid w:val="00BD669A"/>
    <w:rsid w:val="00BE2846"/>
    <w:rsid w:val="00BF61CD"/>
    <w:rsid w:val="00C13F2B"/>
    <w:rsid w:val="00C201CE"/>
    <w:rsid w:val="00C40348"/>
    <w:rsid w:val="00C43D65"/>
    <w:rsid w:val="00C84833"/>
    <w:rsid w:val="00C85893"/>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F21E3"/>
    <w:rsid w:val="00DF7130"/>
    <w:rsid w:val="00E03F71"/>
    <w:rsid w:val="00E154B5"/>
    <w:rsid w:val="00E21125"/>
    <w:rsid w:val="00E232F0"/>
    <w:rsid w:val="00E473C8"/>
    <w:rsid w:val="00E52791"/>
    <w:rsid w:val="00E83195"/>
    <w:rsid w:val="00EC3311"/>
    <w:rsid w:val="00F00A4F"/>
    <w:rsid w:val="00F12439"/>
    <w:rsid w:val="00F177A3"/>
    <w:rsid w:val="00F33CD8"/>
    <w:rsid w:val="00F37CFE"/>
    <w:rsid w:val="00F439C9"/>
    <w:rsid w:val="00F8078C"/>
    <w:rsid w:val="00F87C1F"/>
    <w:rsid w:val="00FB113E"/>
    <w:rsid w:val="00FC796B"/>
    <w:rsid w:val="00FD1DE2"/>
    <w:rsid w:val="00FF1889"/>
    <w:rsid w:val="00FF343C"/>
    <w:rsid w:val="6417F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F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7F"/>
    <w:pPr>
      <w:spacing w:line="288" w:lineRule="auto"/>
    </w:pPr>
    <w:rPr>
      <w:rFonts w:ascii="Arial" w:hAnsi="Arial" w:cs="Times New Roman (Body CS)"/>
      <w:color w:val="000000" w:themeColor="text1"/>
      <w:sz w:val="24"/>
    </w:rPr>
  </w:style>
  <w:style w:type="paragraph" w:styleId="Heading1">
    <w:name w:val="heading 1"/>
    <w:basedOn w:val="Normal"/>
    <w:link w:val="Heading1Char"/>
    <w:uiPriority w:val="9"/>
    <w:qFormat/>
    <w:rsid w:val="00F87C1F"/>
    <w:pPr>
      <w:pBdr>
        <w:top w:val="single" w:sz="4" w:space="8" w:color="auto"/>
      </w:pBdr>
      <w:spacing w:before="360" w:after="120"/>
      <w:outlineLvl w:val="0"/>
    </w:pPr>
    <w:rPr>
      <w:rFonts w:eastAsiaTheme="majorEastAsia" w:cs="Times New Roman (Headings CS)"/>
      <w:color w:val="262626" w:themeColor="text1" w:themeTint="D9"/>
      <w:spacing w:val="20"/>
      <w:sz w:val="28"/>
      <w:szCs w:val="32"/>
    </w:rPr>
  </w:style>
  <w:style w:type="paragraph" w:styleId="Heading2">
    <w:name w:val="heading 2"/>
    <w:basedOn w:val="Normal"/>
    <w:link w:val="Heading2Char"/>
    <w:uiPriority w:val="9"/>
    <w:rsid w:val="00BE2846"/>
    <w:pPr>
      <w:keepNext/>
      <w:keepLines/>
      <w:spacing w:before="240" w:after="240"/>
      <w:outlineLvl w:val="1"/>
    </w:pPr>
    <w:rPr>
      <w:rFonts w:eastAsiaTheme="majorEastAsia" w:cs="Times New Roman (Headings CS)"/>
      <w:b/>
      <w:caps/>
      <w:szCs w:val="26"/>
    </w:rPr>
  </w:style>
  <w:style w:type="paragraph" w:styleId="Heading3">
    <w:name w:val="heading 3"/>
    <w:basedOn w:val="Normal"/>
    <w:link w:val="Heading3Char"/>
    <w:uiPriority w:val="9"/>
    <w:qFormat/>
    <w:rsid w:val="0000078A"/>
    <w:pPr>
      <w:spacing w:after="180"/>
      <w:outlineLvl w:val="2"/>
    </w:pPr>
    <w:rPr>
      <w:b/>
      <w:bCs/>
      <w:sz w:val="28"/>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rFonts w:ascii="Arial" w:hAnsi="Arial"/>
      <w:b w:val="0"/>
      <w:i w:val="0"/>
      <w:color w:val="7F7F7F" w:themeColor="text1" w:themeTint="80"/>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rFonts w:ascii="Arial" w:hAnsi="Arial"/>
      <w:b w:val="0"/>
      <w:i w:val="0"/>
      <w:color w:val="7F7F7F" w:themeColor="text1" w:themeTint="80"/>
      <w:sz w:val="20"/>
    </w:rPr>
  </w:style>
  <w:style w:type="character" w:customStyle="1" w:styleId="Heading1Char">
    <w:name w:val="Heading 1 Char"/>
    <w:basedOn w:val="DefaultParagraphFont"/>
    <w:link w:val="Heading1"/>
    <w:uiPriority w:val="9"/>
    <w:rsid w:val="00F87C1F"/>
    <w:rPr>
      <w:rFonts w:ascii="Arial" w:eastAsiaTheme="majorEastAsia" w:hAnsi="Arial" w:cs="Times New Roman (Headings CS)"/>
      <w:color w:val="262626" w:themeColor="text1" w:themeTint="D9"/>
      <w:spacing w:val="20"/>
      <w:sz w:val="28"/>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BE2846"/>
    <w:rPr>
      <w:rFonts w:ascii="Arial" w:eastAsiaTheme="majorEastAsia" w:hAnsi="Arial" w:cs="Times New Roman (Headings CS)"/>
      <w:b/>
      <w:i w:val="0"/>
      <w:caps/>
      <w:color w:val="000000" w:themeColor="text1"/>
      <w:sz w:val="24"/>
      <w:szCs w:val="26"/>
    </w:rPr>
  </w:style>
  <w:style w:type="character" w:customStyle="1" w:styleId="Heading3Char">
    <w:name w:val="Heading 3 Char"/>
    <w:basedOn w:val="DefaultParagraphFont"/>
    <w:link w:val="Heading3"/>
    <w:uiPriority w:val="9"/>
    <w:rsid w:val="0000078A"/>
    <w:rPr>
      <w:rFonts w:ascii="Arial" w:hAnsi="Arial" w:cs="Times New Roman (Body CS)"/>
      <w:b/>
      <w:bCs/>
      <w:i w:val="0"/>
      <w:color w:val="000000" w:themeColor="text1"/>
      <w:sz w:val="28"/>
    </w:rPr>
  </w:style>
  <w:style w:type="paragraph" w:styleId="Title">
    <w:name w:val="Title"/>
    <w:basedOn w:val="Normal"/>
    <w:link w:val="TitleChar"/>
    <w:uiPriority w:val="11"/>
    <w:qFormat/>
    <w:rsid w:val="00C85893"/>
    <w:pPr>
      <w:pBdr>
        <w:bottom w:val="single" w:sz="4" w:space="8" w:color="auto"/>
      </w:pBdr>
      <w:tabs>
        <w:tab w:val="center" w:pos="4770"/>
      </w:tabs>
      <w:spacing w:before="240" w:after="720" w:line="216" w:lineRule="auto"/>
      <w:contextualSpacing/>
    </w:pPr>
    <w:rPr>
      <w:rFonts w:eastAsiaTheme="majorEastAsia" w:cs="Times New Roman (Headings CS)"/>
      <w:color w:val="82A4A0"/>
      <w:kern w:val="28"/>
      <w:sz w:val="52"/>
      <w:szCs w:val="56"/>
    </w:rPr>
  </w:style>
  <w:style w:type="character" w:customStyle="1" w:styleId="TitleChar">
    <w:name w:val="Title Char"/>
    <w:basedOn w:val="DefaultParagraphFont"/>
    <w:link w:val="Title"/>
    <w:uiPriority w:val="11"/>
    <w:rsid w:val="00C85893"/>
    <w:rPr>
      <w:rFonts w:ascii="Arial" w:eastAsiaTheme="majorEastAsia" w:hAnsi="Arial" w:cs="Times New Roman (Headings CS)"/>
      <w:color w:val="82A4A0"/>
      <w:kern w:val="28"/>
      <w:sz w:val="52"/>
      <w:szCs w:val="56"/>
    </w:rPr>
  </w:style>
  <w:style w:type="character" w:styleId="PlaceholderText">
    <w:name w:val="Placeholder Text"/>
    <w:basedOn w:val="DefaultParagraphFont"/>
    <w:uiPriority w:val="99"/>
    <w:semiHidden/>
    <w:rsid w:val="00BD669A"/>
    <w:rPr>
      <w:rFonts w:ascii="Arial" w:hAnsi="Arial"/>
      <w:b w:val="0"/>
      <w:i w:val="0"/>
      <w:color w:val="595959" w:themeColor="text1" w:themeTint="A6"/>
      <w:sz w:val="24"/>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b w:val="0"/>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F177A3"/>
    <w:pPr>
      <w:numPr>
        <w:ilvl w:val="1"/>
      </w:numPr>
      <w:spacing w:before="120" w:after="40"/>
    </w:pPr>
    <w:rPr>
      <w:rFonts w:eastAsiaTheme="minorEastAsia"/>
      <w:color w:val="5A5A5A" w:themeColor="text1" w:themeTint="A5"/>
    </w:rPr>
  </w:style>
  <w:style w:type="character" w:customStyle="1" w:styleId="SubtitleChar">
    <w:name w:val="Subtitle Char"/>
    <w:basedOn w:val="DefaultParagraphFont"/>
    <w:link w:val="Subtitle"/>
    <w:uiPriority w:val="12"/>
    <w:rsid w:val="00F177A3"/>
    <w:rPr>
      <w:rFonts w:ascii="Arial" w:eastAsiaTheme="minorEastAsia" w:hAnsi="Arial"/>
      <w:b w:val="0"/>
      <w:i w:val="0"/>
      <w:color w:val="5A5A5A" w:themeColor="text1" w:themeTint="A5"/>
      <w:sz w:val="20"/>
    </w:rPr>
  </w:style>
  <w:style w:type="character" w:styleId="BookTitle">
    <w:name w:val="Book Title"/>
    <w:basedOn w:val="DefaultParagraphFont"/>
    <w:uiPriority w:val="33"/>
    <w:semiHidden/>
    <w:qFormat/>
    <w:rsid w:val="002922D0"/>
    <w:rPr>
      <w:rFonts w:ascii="Arial" w:hAnsi="Arial"/>
      <w:b/>
      <w:bCs/>
      <w:i/>
      <w:iCs/>
      <w:color w:val="7F7F7F" w:themeColor="text1" w:themeTint="80"/>
      <w:spacing w:val="0"/>
      <w:sz w:val="24"/>
    </w:rPr>
  </w:style>
  <w:style w:type="character" w:styleId="IntenseReference">
    <w:name w:val="Intense Reference"/>
    <w:basedOn w:val="DefaultParagraphFont"/>
    <w:uiPriority w:val="32"/>
    <w:semiHidden/>
    <w:qFormat/>
    <w:rsid w:val="002922D0"/>
    <w:rPr>
      <w:rFonts w:ascii="Arial" w:hAnsi="Arial"/>
      <w:b/>
      <w:bCs/>
      <w:i w:val="0"/>
      <w:caps w:val="0"/>
      <w:smallCaps/>
      <w:color w:val="CAD3BF" w:themeColor="accent1"/>
      <w:spacing w:val="0"/>
      <w:sz w:val="24"/>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rFonts w:ascii="Arial" w:hAnsi="Arial"/>
      <w:b w:val="0"/>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rFonts w:ascii="Arial" w:hAnsi="Arial"/>
      <w:b w:val="0"/>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b w:val="0"/>
      <w:i w:val="0"/>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b w:val="0"/>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b w:val="0"/>
      <w:i w:val="0"/>
      <w:color w:val="7F7F7F" w:themeColor="text1" w:themeTint="80"/>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rFonts w:ascii="Arial" w:hAnsi="Arial"/>
      <w:b w:val="0"/>
      <w:i w:val="0"/>
      <w:color w:val="7F7F7F" w:themeColor="text1" w:themeTint="80"/>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rFonts w:ascii="Arial" w:hAnsi="Arial"/>
      <w:b w:val="0"/>
      <w:i w:val="0"/>
      <w:color w:val="7F7F7F" w:themeColor="text1" w:themeTint="80"/>
      <w:sz w:val="20"/>
      <w:szCs w:val="16"/>
    </w:rPr>
  </w:style>
  <w:style w:type="character" w:styleId="CommentReference">
    <w:name w:val="annotation reference"/>
    <w:basedOn w:val="DefaultParagraphFont"/>
    <w:uiPriority w:val="99"/>
    <w:semiHidden/>
    <w:rsid w:val="002922D0"/>
    <w:rPr>
      <w:rFonts w:ascii="Arial" w:hAnsi="Arial"/>
      <w:b w:val="0"/>
      <w:i w:val="0"/>
      <w:color w:val="7F7F7F" w:themeColor="text1" w:themeTint="80"/>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rFonts w:ascii="Arial" w:hAnsi="Arial"/>
      <w:b w:val="0"/>
      <w:i w:val="0"/>
      <w:color w:val="7F7F7F" w:themeColor="text1" w:themeTint="80"/>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rFonts w:ascii="Arial" w:hAnsi="Arial"/>
      <w:b/>
      <w:bCs/>
      <w:i w:val="0"/>
      <w:color w:val="7F7F7F" w:themeColor="text1" w:themeTint="80"/>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b w:val="0"/>
      <w:i w:val="0"/>
      <w:color w:val="7F7F7F" w:themeColor="text1" w:themeTint="80"/>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rFonts w:ascii="Arial" w:hAnsi="Arial"/>
      <w:b w:val="0"/>
      <w:i w:val="0"/>
      <w:color w:val="7F7F7F" w:themeColor="text1" w:themeTint="80"/>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rFonts w:ascii="Arial" w:hAnsi="Arial"/>
      <w:b w:val="0"/>
      <w:i w:val="0"/>
      <w:color w:val="7F7F7F" w:themeColor="text1" w:themeTint="80"/>
      <w:sz w:val="20"/>
      <w:szCs w:val="20"/>
    </w:rPr>
  </w:style>
  <w:style w:type="character" w:styleId="HTMLCode">
    <w:name w:val="HTML Code"/>
    <w:basedOn w:val="DefaultParagraphFont"/>
    <w:uiPriority w:val="99"/>
    <w:semiHidden/>
    <w:rsid w:val="002922D0"/>
    <w:rPr>
      <w:rFonts w:ascii="Consolas" w:hAnsi="Consolas"/>
      <w:b w:val="0"/>
      <w:i w:val="0"/>
      <w:color w:val="7F7F7F" w:themeColor="text1" w:themeTint="80"/>
      <w:sz w:val="22"/>
      <w:szCs w:val="20"/>
    </w:rPr>
  </w:style>
  <w:style w:type="character" w:styleId="HTMLKeyboard">
    <w:name w:val="HTML Keyboard"/>
    <w:basedOn w:val="DefaultParagraphFont"/>
    <w:uiPriority w:val="99"/>
    <w:semiHidden/>
    <w:rsid w:val="002922D0"/>
    <w:rPr>
      <w:rFonts w:ascii="Consolas" w:hAnsi="Consolas"/>
      <w:b w:val="0"/>
      <w:i w:val="0"/>
      <w:color w:val="7F7F7F" w:themeColor="text1" w:themeTint="80"/>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b w:val="0"/>
      <w:i w:val="0"/>
      <w:color w:val="7F7F7F" w:themeColor="text1" w:themeTint="80"/>
      <w:sz w:val="20"/>
      <w:szCs w:val="20"/>
    </w:rPr>
  </w:style>
  <w:style w:type="character" w:styleId="HTMLTypewriter">
    <w:name w:val="HTML Typewriter"/>
    <w:basedOn w:val="DefaultParagraphFont"/>
    <w:uiPriority w:val="99"/>
    <w:semiHidden/>
    <w:rsid w:val="002922D0"/>
    <w:rPr>
      <w:rFonts w:ascii="Consolas" w:hAnsi="Consolas"/>
      <w:b w:val="0"/>
      <w:i w:val="0"/>
      <w:color w:val="7F7F7F" w:themeColor="text1" w:themeTint="80"/>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b w:val="0"/>
      <w:i w:val="0"/>
      <w:color w:val="7F7F7F" w:themeColor="text1" w:themeTint="80"/>
      <w:sz w:val="24"/>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b w:val="0"/>
      <w:i w:val="0"/>
      <w:color w:val="7F7F7F" w:themeColor="text1" w:themeTint="80"/>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rFonts w:ascii="Arial" w:hAnsi="Arial"/>
      <w:b w:val="0"/>
      <w:i w:val="0"/>
      <w:color w:val="7F7F7F" w:themeColor="text1" w:themeTint="80"/>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rFonts w:ascii="Arial" w:hAnsi="Arial"/>
      <w:b w:val="0"/>
      <w:i w:val="0"/>
      <w:color w:val="7F7F7F" w:themeColor="text1" w:themeTint="80"/>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rFonts w:ascii="Arial" w:hAnsi="Arial"/>
      <w:b w:val="0"/>
      <w:i w:val="0"/>
      <w:color w:val="7F7F7F" w:themeColor="text1" w:themeTint="80"/>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rFonts w:ascii="Arial" w:hAnsi="Arial"/>
      <w:b w:val="0"/>
      <w:i w:val="0"/>
      <w:color w:val="7F7F7F" w:themeColor="text1" w:themeTint="80"/>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rFonts w:ascii="Arial" w:hAnsi="Arial"/>
      <w:b w:val="0"/>
      <w:i w:val="0"/>
      <w:color w:val="7F7F7F" w:themeColor="text1" w:themeTint="80"/>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rFonts w:ascii="Arial" w:hAnsi="Arial"/>
      <w:b w:val="0"/>
      <w:i w:val="0"/>
      <w:color w:val="7F7F7F" w:themeColor="text1" w:themeTint="80"/>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rFonts w:ascii="Arial" w:hAnsi="Arial"/>
      <w:b w:val="0"/>
      <w:i w:val="0"/>
      <w:color w:val="7F7F7F" w:themeColor="text1" w:themeTint="80"/>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rFonts w:ascii="Arial" w:hAnsi="Arial"/>
      <w:b w:val="0"/>
      <w:i w:val="0"/>
      <w:color w:val="7F7F7F" w:themeColor="text1" w:themeTint="80"/>
      <w:sz w:val="20"/>
    </w:rPr>
  </w:style>
  <w:style w:type="character" w:styleId="EndnoteReference">
    <w:name w:val="endnote reference"/>
    <w:basedOn w:val="DefaultParagraphFont"/>
    <w:uiPriority w:val="99"/>
    <w:semiHidden/>
    <w:rsid w:val="006C47D8"/>
    <w:rPr>
      <w:rFonts w:ascii="Arial" w:hAnsi="Arial"/>
      <w:b w:val="0"/>
      <w:i w:val="0"/>
      <w:color w:val="7F7F7F" w:themeColor="text1" w:themeTint="80"/>
      <w:sz w:val="24"/>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rsid w:val="006C47D8"/>
    <w:rPr>
      <w:rFonts w:ascii="Arial" w:hAnsi="Arial"/>
      <w:b w:val="0"/>
      <w:i w:val="0"/>
      <w:color w:val="7F6F6F" w:themeColor="followedHyperlink"/>
      <w:sz w:val="24"/>
      <w:u w:val="single"/>
    </w:rPr>
  </w:style>
  <w:style w:type="character" w:styleId="FootnoteReference">
    <w:name w:val="footnote reference"/>
    <w:basedOn w:val="DefaultParagraphFont"/>
    <w:uiPriority w:val="99"/>
    <w:semiHidden/>
    <w:rsid w:val="006C47D8"/>
    <w:rPr>
      <w:rFonts w:ascii="Arial" w:hAnsi="Arial"/>
      <w:b w:val="0"/>
      <w:i w:val="0"/>
      <w:color w:val="7F7F7F" w:themeColor="text1" w:themeTint="80"/>
      <w:sz w:val="24"/>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b w:val="0"/>
      <w:i w:val="0"/>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b w:val="0"/>
      <w:i w:val="0"/>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b w:val="0"/>
      <w:i/>
      <w:iCs/>
      <w:color w:val="657651" w:themeColor="accent1" w:themeShade="7F"/>
      <w:sz w:val="20"/>
    </w:rPr>
  </w:style>
  <w:style w:type="character" w:styleId="HTMLAcronym">
    <w:name w:val="HTML Acronym"/>
    <w:basedOn w:val="DefaultParagraphFont"/>
    <w:uiPriority w:val="99"/>
    <w:semiHidden/>
    <w:rsid w:val="006C47D8"/>
    <w:rPr>
      <w:rFonts w:ascii="Arial" w:hAnsi="Arial"/>
      <w:b w:val="0"/>
      <w:i w:val="0"/>
      <w:color w:val="7F7F7F" w:themeColor="text1" w:themeTint="80"/>
      <w:sz w:val="24"/>
    </w:rPr>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rFonts w:ascii="Arial" w:hAnsi="Arial"/>
      <w:b w:val="0"/>
      <w:i/>
      <w:iCs/>
      <w:color w:val="7F7F7F" w:themeColor="text1" w:themeTint="80"/>
      <w:sz w:val="20"/>
    </w:rPr>
  </w:style>
  <w:style w:type="character" w:styleId="HTMLCite">
    <w:name w:val="HTML Cite"/>
    <w:basedOn w:val="DefaultParagraphFont"/>
    <w:uiPriority w:val="99"/>
    <w:semiHidden/>
    <w:rsid w:val="006C47D8"/>
    <w:rPr>
      <w:rFonts w:ascii="Arial" w:hAnsi="Arial"/>
      <w:b w:val="0"/>
      <w:i/>
      <w:iCs/>
      <w:color w:val="7F7F7F" w:themeColor="text1" w:themeTint="80"/>
      <w:sz w:val="24"/>
    </w:rPr>
  </w:style>
  <w:style w:type="character" w:styleId="HTMLDefinition">
    <w:name w:val="HTML Definition"/>
    <w:basedOn w:val="DefaultParagraphFont"/>
    <w:uiPriority w:val="99"/>
    <w:semiHidden/>
    <w:rsid w:val="006C47D8"/>
    <w:rPr>
      <w:rFonts w:ascii="Arial" w:hAnsi="Arial"/>
      <w:b w:val="0"/>
      <w:i/>
      <w:iCs/>
      <w:color w:val="7F7F7F" w:themeColor="text1" w:themeTint="80"/>
      <w:sz w:val="24"/>
    </w:rPr>
  </w:style>
  <w:style w:type="character" w:styleId="HTMLSample">
    <w:name w:val="HTML Sample"/>
    <w:basedOn w:val="DefaultParagraphFont"/>
    <w:uiPriority w:val="99"/>
    <w:semiHidden/>
    <w:rsid w:val="006C47D8"/>
    <w:rPr>
      <w:rFonts w:ascii="Consolas" w:hAnsi="Consolas"/>
      <w:b w:val="0"/>
      <w:i w:val="0"/>
      <w:color w:val="7F7F7F" w:themeColor="text1" w:themeTint="80"/>
      <w:sz w:val="24"/>
      <w:szCs w:val="24"/>
    </w:rPr>
  </w:style>
  <w:style w:type="character" w:styleId="HTMLVariable">
    <w:name w:val="HTML Variable"/>
    <w:basedOn w:val="DefaultParagraphFont"/>
    <w:uiPriority w:val="99"/>
    <w:semiHidden/>
    <w:rsid w:val="006C47D8"/>
    <w:rPr>
      <w:rFonts w:ascii="Arial" w:hAnsi="Arial"/>
      <w:b w:val="0"/>
      <w:i/>
      <w:iCs/>
      <w:color w:val="7F7F7F" w:themeColor="text1" w:themeTint="80"/>
      <w:sz w:val="24"/>
    </w:rPr>
  </w:style>
  <w:style w:type="character" w:styleId="Hyperlink">
    <w:name w:val="Hyperlink"/>
    <w:basedOn w:val="DefaultParagraphFont"/>
    <w:uiPriority w:val="99"/>
    <w:semiHidden/>
    <w:rsid w:val="006C47D8"/>
    <w:rPr>
      <w:rFonts w:ascii="Arial" w:hAnsi="Arial"/>
      <w:b w:val="0"/>
      <w:i w:val="0"/>
      <w:color w:val="8E58B6" w:themeColor="hyperlink"/>
      <w:sz w:val="24"/>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rFonts w:ascii="Arial" w:hAnsi="Arial"/>
      <w:b w:val="0"/>
      <w:i/>
      <w:iCs/>
      <w:color w:val="CAD3BF" w:themeColor="accent1"/>
      <w:sz w:val="24"/>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rPr>
      <w:rFonts w:ascii="Arial" w:hAnsi="Arial"/>
      <w:b w:val="0"/>
      <w:i w:val="0"/>
      <w:color w:val="7F7F7F" w:themeColor="text1" w:themeTint="80"/>
      <w:sz w:val="24"/>
    </w:rPr>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b w:val="0"/>
      <w:i w:val="0"/>
      <w:color w:val="7F7F7F" w:themeColor="text1" w:themeTint="80"/>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semiHidden/>
    <w:rsid w:val="006C47D8"/>
    <w:rPr>
      <w:rFonts w:ascii="Times New Roman" w:hAnsi="Times New Roman" w:cs="Times New Roman"/>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rFonts w:ascii="Arial" w:hAnsi="Arial"/>
      <w:b w:val="0"/>
      <w:i w:val="0"/>
      <w:color w:val="7F7F7F" w:themeColor="text1" w:themeTint="80"/>
      <w:sz w:val="20"/>
    </w:rPr>
  </w:style>
  <w:style w:type="character" w:styleId="PageNumber">
    <w:name w:val="page number"/>
    <w:basedOn w:val="DefaultParagraphFont"/>
    <w:uiPriority w:val="99"/>
    <w:semiHidden/>
    <w:rsid w:val="006C47D8"/>
    <w:rPr>
      <w:rFonts w:ascii="Arial" w:hAnsi="Arial"/>
      <w:b w:val="0"/>
      <w:i w:val="0"/>
      <w:color w:val="7F7F7F" w:themeColor="text1" w:themeTint="80"/>
      <w:sz w:val="24"/>
    </w:rPr>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rFonts w:ascii="Arial" w:hAnsi="Arial"/>
      <w:b w:val="0"/>
      <w:i w:val="0"/>
      <w:color w:val="7F7F7F" w:themeColor="text1" w:themeTint="80"/>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rFonts w:ascii="Arial" w:hAnsi="Arial"/>
      <w:b w:val="0"/>
      <w:i w:val="0"/>
      <w:color w:val="7F7F7F" w:themeColor="text1" w:themeTint="80"/>
      <w:sz w:val="20"/>
    </w:rPr>
  </w:style>
  <w:style w:type="character" w:styleId="Strong">
    <w:name w:val="Strong"/>
    <w:basedOn w:val="DefaultParagraphFont"/>
    <w:uiPriority w:val="22"/>
    <w:semiHidden/>
    <w:qFormat/>
    <w:rsid w:val="006C47D8"/>
    <w:rPr>
      <w:rFonts w:ascii="Arial" w:hAnsi="Arial"/>
      <w:b/>
      <w:bCs/>
      <w:i w:val="0"/>
      <w:color w:val="7F7F7F" w:themeColor="text1" w:themeTint="80"/>
      <w:sz w:val="24"/>
    </w:rPr>
  </w:style>
  <w:style w:type="character" w:styleId="SubtleEmphasis">
    <w:name w:val="Subtle Emphasis"/>
    <w:basedOn w:val="DefaultParagraphFont"/>
    <w:uiPriority w:val="19"/>
    <w:semiHidden/>
    <w:qFormat/>
    <w:rsid w:val="006C47D8"/>
    <w:rPr>
      <w:rFonts w:ascii="Arial" w:hAnsi="Arial"/>
      <w:b w:val="0"/>
      <w:i/>
      <w:iCs/>
      <w:color w:val="404040" w:themeColor="text1" w:themeTint="BF"/>
      <w:sz w:val="24"/>
    </w:rPr>
  </w:style>
  <w:style w:type="character" w:styleId="SubtleReference">
    <w:name w:val="Subtle Reference"/>
    <w:basedOn w:val="DefaultParagraphFont"/>
    <w:uiPriority w:val="31"/>
    <w:semiHidden/>
    <w:qFormat/>
    <w:rsid w:val="006C47D8"/>
    <w:rPr>
      <w:rFonts w:ascii="Arial" w:hAnsi="Arial"/>
      <w:b w:val="0"/>
      <w:i w:val="0"/>
      <w:smallCaps/>
      <w:color w:val="5A5A5A" w:themeColor="text1" w:themeTint="A5"/>
      <w:sz w:val="24"/>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rFonts w:ascii="Arial" w:hAnsi="Arial"/>
      <w:b w:val="0"/>
      <w:i w:val="0"/>
      <w:color w:val="605E5C"/>
      <w:sz w:val="24"/>
      <w:shd w:val="clear" w:color="auto" w:fill="E1DFDD"/>
    </w:rPr>
  </w:style>
  <w:style w:type="character" w:customStyle="1" w:styleId="Bold">
    <w:name w:val="Bold"/>
    <w:basedOn w:val="DefaultParagraphFont"/>
    <w:uiPriority w:val="1"/>
    <w:qFormat/>
    <w:rsid w:val="00D32E0B"/>
    <w:rPr>
      <w:rFonts w:ascii="Arial" w:hAnsi="Arial"/>
      <w:b/>
      <w:bCs/>
      <w:i w:val="0"/>
      <w:color w:val="7F7F7F" w:themeColor="text1" w:themeTint="80"/>
      <w:sz w:val="24"/>
    </w:rPr>
  </w:style>
  <w:style w:type="character" w:customStyle="1" w:styleId="Shade">
    <w:name w:val="Shade"/>
    <w:uiPriority w:val="1"/>
    <w:qFormat/>
    <w:rsid w:val="00694D22"/>
    <w:rPr>
      <w:rFonts w:ascii="Arial" w:hAnsi="Arial"/>
      <w:b w:val="0"/>
      <w:color w:val="000000" w:themeColor="text1"/>
      <w:spacing w:val="20"/>
      <w:sz w:val="28"/>
      <w:u w:val="none" w:color="82A4A0"/>
      <w:bdr w:val="none" w:sz="0" w:space="0" w:color="auto"/>
      <w:shd w:val="clear" w:color="auto" w:fill="BBD4D1"/>
    </w:rPr>
  </w:style>
  <w:style w:type="paragraph" w:customStyle="1" w:styleId="Answer">
    <w:name w:val="Answer"/>
    <w:basedOn w:val="Normal"/>
    <w:qFormat/>
    <w:rsid w:val="00B5071A"/>
    <w:rPr>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DF41A5-321F-4E42-952A-88D8BC96BC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customXml/itemProps4.xml><?xml version="1.0" encoding="utf-8"?>
<ds:datastoreItem xmlns:ds="http://schemas.openxmlformats.org/officeDocument/2006/customXml" ds:itemID="{46F3A5D2-E59B-437F-8E36-FD5FB622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6CC5C6-3F92-4B45-A734-14781679EE84}">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1164</Characters>
  <Application>Microsoft Office Word</Application>
  <DocSecurity>0</DocSecurity>
  <Lines>34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2026-02-04T23:27:00Z</dcterms:created>
  <dcterms:modified xsi:type="dcterms:W3CDTF">2026-02-04T23:32:00Z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